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7" w:type="dxa"/>
        <w:jc w:val="center"/>
        <w:tblCellMar>
          <w:left w:w="70" w:type="dxa"/>
          <w:right w:w="70" w:type="dxa"/>
        </w:tblCellMar>
        <w:tblLook w:val="0000" w:firstRow="0" w:lastRow="0" w:firstColumn="0" w:lastColumn="0" w:noHBand="0" w:noVBand="0"/>
      </w:tblPr>
      <w:tblGrid>
        <w:gridCol w:w="17"/>
        <w:gridCol w:w="2437"/>
        <w:gridCol w:w="85"/>
        <w:gridCol w:w="7259"/>
        <w:gridCol w:w="29"/>
      </w:tblGrid>
      <w:tr w:rsidR="00EE5D2F" w14:paraId="5E9138B1" w14:textId="77777777" w:rsidTr="00B64DB2">
        <w:trPr>
          <w:gridAfter w:val="1"/>
          <w:wAfter w:w="29" w:type="dxa"/>
          <w:trHeight w:val="1982"/>
          <w:jc w:val="center"/>
        </w:trPr>
        <w:tc>
          <w:tcPr>
            <w:tcW w:w="2539" w:type="dxa"/>
            <w:gridSpan w:val="3"/>
            <w:vAlign w:val="bottom"/>
          </w:tcPr>
          <w:p w14:paraId="68278F5B" w14:textId="2F3573A8" w:rsidR="00EE5D2F" w:rsidRDefault="0047034D">
            <w:pPr>
              <w:ind w:left="93" w:hanging="93"/>
              <w:jc w:val="center"/>
              <w:rPr>
                <w:rFonts w:ascii="Verdana" w:hAnsi="Verdana" w:cs="Tahoma"/>
              </w:rPr>
            </w:pPr>
            <w:r>
              <w:rPr>
                <w:noProof/>
                <w:sz w:val="20"/>
              </w:rPr>
              <w:drawing>
                <wp:anchor distT="0" distB="0" distL="114300" distR="114300" simplePos="0" relativeHeight="251658240" behindDoc="1" locked="0" layoutInCell="1" allowOverlap="1" wp14:anchorId="4644F34C" wp14:editId="4C9FB30E">
                  <wp:simplePos x="0" y="0"/>
                  <wp:positionH relativeFrom="column">
                    <wp:posOffset>314960</wp:posOffset>
                  </wp:positionH>
                  <wp:positionV relativeFrom="page">
                    <wp:posOffset>77470</wp:posOffset>
                  </wp:positionV>
                  <wp:extent cx="933450" cy="885825"/>
                  <wp:effectExtent l="0" t="0" r="0" b="9525"/>
                  <wp:wrapTight wrapText="bothSides">
                    <wp:wrapPolygon edited="0">
                      <wp:start x="0" y="0"/>
                      <wp:lineTo x="0" y="21368"/>
                      <wp:lineTo x="21159" y="21368"/>
                      <wp:lineTo x="21159"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85825"/>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p>
        </w:tc>
        <w:tc>
          <w:tcPr>
            <w:tcW w:w="7259" w:type="dxa"/>
            <w:vAlign w:val="bottom"/>
          </w:tcPr>
          <w:p w14:paraId="50B38613" w14:textId="600FC83D" w:rsidR="00EE5D2F" w:rsidRPr="0047034D" w:rsidRDefault="0047034D" w:rsidP="00122495">
            <w:pPr>
              <w:pStyle w:val="Titre6"/>
              <w:tabs>
                <w:tab w:val="left" w:pos="1814"/>
                <w:tab w:val="left" w:pos="2990"/>
              </w:tabs>
              <w:spacing w:after="120"/>
              <w:rPr>
                <w:rFonts w:ascii="Verdana" w:hAnsi="Verdana"/>
                <w:b/>
                <w:bCs/>
                <w:sz w:val="24"/>
              </w:rPr>
            </w:pPr>
            <w:r w:rsidRPr="0047034D">
              <w:rPr>
                <w:rFonts w:ascii="Verdana" w:hAnsi="Verdana"/>
                <w:b/>
                <w:bCs/>
                <w:sz w:val="24"/>
              </w:rPr>
              <w:t>L’Association Sud-Ouest</w:t>
            </w:r>
            <w:r w:rsidR="00FC1961">
              <w:rPr>
                <w:rFonts w:ascii="Verdana" w:hAnsi="Verdana"/>
                <w:b/>
                <w:bCs/>
                <w:sz w:val="24"/>
              </w:rPr>
              <w:t xml:space="preserve"> pour le</w:t>
            </w:r>
            <w:r w:rsidRPr="0047034D">
              <w:rPr>
                <w:rFonts w:ascii="Verdana" w:hAnsi="Verdana"/>
                <w:b/>
                <w:bCs/>
                <w:sz w:val="24"/>
              </w:rPr>
              <w:t xml:space="preserve"> Développement International Agricole</w:t>
            </w:r>
            <w:r w:rsidR="00A468F6">
              <w:rPr>
                <w:rFonts w:ascii="Verdana" w:hAnsi="Verdana"/>
                <w:b/>
                <w:bCs/>
                <w:sz w:val="24"/>
              </w:rPr>
              <w:t xml:space="preserve"> (ASODIA)</w:t>
            </w:r>
          </w:p>
          <w:p w14:paraId="122B75F3" w14:textId="31E88323" w:rsidR="00CF04B3" w:rsidRDefault="00EE5D2F" w:rsidP="00122495">
            <w:pPr>
              <w:spacing w:after="120"/>
              <w:jc w:val="center"/>
              <w:rPr>
                <w:rFonts w:ascii="Verdana" w:hAnsi="Verdana" w:cs="Arial"/>
              </w:rPr>
            </w:pPr>
            <w:proofErr w:type="gramStart"/>
            <w:r>
              <w:rPr>
                <w:rFonts w:ascii="Verdana" w:hAnsi="Verdana" w:cs="Arial"/>
              </w:rPr>
              <w:t>recrute</w:t>
            </w:r>
            <w:proofErr w:type="gramEnd"/>
            <w:r>
              <w:rPr>
                <w:rFonts w:ascii="Verdana" w:hAnsi="Verdana" w:cs="Arial"/>
              </w:rPr>
              <w:t xml:space="preserve"> </w:t>
            </w:r>
            <w:r w:rsidR="00B03638">
              <w:rPr>
                <w:rFonts w:ascii="Verdana" w:hAnsi="Verdana" w:cs="Arial"/>
              </w:rPr>
              <w:t>en CDD</w:t>
            </w:r>
            <w:r w:rsidR="003652E6">
              <w:rPr>
                <w:rFonts w:ascii="Verdana" w:hAnsi="Verdana" w:cs="Arial"/>
              </w:rPr>
              <w:t xml:space="preserve"> sur une durée</w:t>
            </w:r>
            <w:r w:rsidR="008510BD">
              <w:rPr>
                <w:rFonts w:ascii="Verdana" w:hAnsi="Verdana" w:cs="Arial"/>
              </w:rPr>
              <w:t xml:space="preserve"> de 6 mois</w:t>
            </w:r>
            <w:r w:rsidR="00B03638">
              <w:rPr>
                <w:rFonts w:ascii="Verdana" w:hAnsi="Verdana" w:cs="Arial"/>
              </w:rPr>
              <w:t xml:space="preserve"> </w:t>
            </w:r>
          </w:p>
          <w:p w14:paraId="2858A619" w14:textId="0692C9CF" w:rsidR="00EE5D2F" w:rsidRDefault="001D6944" w:rsidP="00122495">
            <w:pPr>
              <w:spacing w:after="120"/>
              <w:jc w:val="center"/>
              <w:rPr>
                <w:rFonts w:ascii="Verdana" w:hAnsi="Verdana" w:cs="Arial"/>
                <w:b/>
                <w:bCs/>
              </w:rPr>
            </w:pPr>
            <w:proofErr w:type="gramStart"/>
            <w:r>
              <w:rPr>
                <w:rFonts w:ascii="Verdana" w:hAnsi="Verdana" w:cs="Arial"/>
                <w:i/>
                <w:iCs/>
              </w:rPr>
              <w:t>u</w:t>
            </w:r>
            <w:r w:rsidR="00EE5D2F">
              <w:rPr>
                <w:rFonts w:ascii="Verdana" w:hAnsi="Verdana" w:cs="Arial"/>
                <w:i/>
                <w:iCs/>
              </w:rPr>
              <w:t>n</w:t>
            </w:r>
            <w:proofErr w:type="gramEnd"/>
            <w:r w:rsidR="00EE5D2F">
              <w:rPr>
                <w:rFonts w:ascii="Verdana" w:hAnsi="Verdana" w:cs="Arial"/>
                <w:i/>
                <w:iCs/>
              </w:rPr>
              <w:t>(e)</w:t>
            </w:r>
            <w:r w:rsidR="00EE5D2F">
              <w:rPr>
                <w:rFonts w:ascii="Verdana" w:hAnsi="Verdana" w:cs="Arial"/>
              </w:rPr>
              <w:t xml:space="preserve"> </w:t>
            </w:r>
            <w:r>
              <w:rPr>
                <w:rFonts w:ascii="Verdana" w:hAnsi="Verdana" w:cs="Arial"/>
                <w:b/>
                <w:bCs/>
                <w:i/>
                <w:iCs/>
              </w:rPr>
              <w:t>chargé</w:t>
            </w:r>
            <w:r w:rsidR="007E0403">
              <w:rPr>
                <w:rFonts w:ascii="Verdana" w:hAnsi="Verdana" w:cs="Arial"/>
                <w:b/>
                <w:bCs/>
                <w:i/>
                <w:iCs/>
              </w:rPr>
              <w:t>(e)</w:t>
            </w:r>
            <w:r w:rsidR="001728DA">
              <w:rPr>
                <w:rFonts w:ascii="Verdana" w:hAnsi="Verdana" w:cs="Arial"/>
                <w:b/>
                <w:bCs/>
                <w:i/>
                <w:iCs/>
              </w:rPr>
              <w:t xml:space="preserve"> </w:t>
            </w:r>
            <w:r w:rsidR="00FC1961">
              <w:rPr>
                <w:rFonts w:ascii="Verdana" w:hAnsi="Verdana" w:cs="Arial"/>
                <w:b/>
                <w:bCs/>
                <w:i/>
                <w:iCs/>
              </w:rPr>
              <w:t>de mission</w:t>
            </w:r>
            <w:r w:rsidR="00EE5D2F">
              <w:rPr>
                <w:rFonts w:ascii="Verdana" w:hAnsi="Verdana" w:cs="Arial"/>
              </w:rPr>
              <w:t xml:space="preserve">  </w:t>
            </w:r>
            <w:r w:rsidR="00EE5D2F">
              <w:rPr>
                <w:rFonts w:ascii="Verdana" w:hAnsi="Verdana" w:cs="Arial"/>
                <w:b/>
                <w:bCs/>
              </w:rPr>
              <w:t xml:space="preserve">  </w:t>
            </w:r>
          </w:p>
          <w:p w14:paraId="6BE8D71C" w14:textId="77777777" w:rsidR="009B4739" w:rsidRPr="009B4739" w:rsidRDefault="009B4739" w:rsidP="009B4739">
            <w:pPr>
              <w:spacing w:after="120"/>
              <w:jc w:val="right"/>
              <w:rPr>
                <w:rFonts w:ascii="Verdana" w:hAnsi="Verdana"/>
                <w:sz w:val="22"/>
              </w:rPr>
            </w:pPr>
          </w:p>
        </w:tc>
      </w:tr>
      <w:tr w:rsidR="00EE5D2F" w14:paraId="5996B067" w14:textId="77777777" w:rsidTr="008510BD">
        <w:tblPrEx>
          <w:tblCellSpacing w:w="56" w:type="dxa"/>
          <w:tblCellMar>
            <w:top w:w="57" w:type="dxa"/>
            <w:left w:w="57" w:type="dxa"/>
            <w:bottom w:w="57" w:type="dxa"/>
            <w:right w:w="57" w:type="dxa"/>
          </w:tblCellMar>
        </w:tblPrEx>
        <w:trPr>
          <w:gridBefore w:val="1"/>
          <w:wBefore w:w="17" w:type="dxa"/>
          <w:cantSplit/>
          <w:trHeight w:val="3238"/>
          <w:tblCellSpacing w:w="56" w:type="dxa"/>
          <w:jc w:val="center"/>
        </w:trPr>
        <w:tc>
          <w:tcPr>
            <w:tcW w:w="2437" w:type="dxa"/>
            <w:shd w:val="clear" w:color="auto" w:fill="8EC632"/>
            <w:tcMar>
              <w:top w:w="113" w:type="dxa"/>
              <w:left w:w="113" w:type="dxa"/>
              <w:bottom w:w="113" w:type="dxa"/>
              <w:right w:w="113" w:type="dxa"/>
            </w:tcMar>
          </w:tcPr>
          <w:p w14:paraId="0438D152" w14:textId="77777777" w:rsidR="00EE5D2F" w:rsidRDefault="00EE5D2F">
            <w:pPr>
              <w:pStyle w:val="Corpsdetexte2"/>
              <w:jc w:val="right"/>
              <w:rPr>
                <w:rFonts w:ascii="Verdana" w:hAnsi="Verdana" w:cs="Arial"/>
                <w:b/>
                <w:bCs/>
                <w:smallCaps/>
              </w:rPr>
            </w:pPr>
            <w:r>
              <w:rPr>
                <w:rFonts w:ascii="Verdana" w:hAnsi="Verdana" w:cs="Arial"/>
                <w:b/>
                <w:bCs/>
                <w:smallCaps/>
              </w:rPr>
              <w:t>Le poste</w:t>
            </w:r>
          </w:p>
        </w:tc>
        <w:tc>
          <w:tcPr>
            <w:tcW w:w="7373" w:type="dxa"/>
            <w:gridSpan w:val="3"/>
            <w:tcMar>
              <w:top w:w="113" w:type="dxa"/>
              <w:left w:w="227" w:type="dxa"/>
              <w:bottom w:w="113" w:type="dxa"/>
              <w:right w:w="113" w:type="dxa"/>
            </w:tcMar>
          </w:tcPr>
          <w:p w14:paraId="624AA4E0" w14:textId="41A84FB8" w:rsidR="008255E8" w:rsidRDefault="00E72044" w:rsidP="00CF04B3">
            <w:pPr>
              <w:pStyle w:val="Corpsdetexte2"/>
              <w:jc w:val="both"/>
              <w:rPr>
                <w:rFonts w:ascii="Calibri" w:hAnsi="Calibri" w:cs="Calibri"/>
                <w:bCs/>
                <w:sz w:val="19"/>
                <w:szCs w:val="19"/>
              </w:rPr>
            </w:pPr>
            <w:r w:rsidRPr="00F96629">
              <w:rPr>
                <w:rFonts w:ascii="Calibri" w:hAnsi="Calibri" w:cs="Calibri"/>
                <w:bCs/>
                <w:sz w:val="19"/>
                <w:szCs w:val="19"/>
              </w:rPr>
              <w:t>Au sein d</w:t>
            </w:r>
            <w:r w:rsidR="002471FC">
              <w:rPr>
                <w:rFonts w:ascii="Calibri" w:hAnsi="Calibri" w:cs="Calibri"/>
                <w:bCs/>
                <w:sz w:val="19"/>
                <w:szCs w:val="19"/>
              </w:rPr>
              <w:t>e l’ASODIA</w:t>
            </w:r>
            <w:r w:rsidR="00357C8B">
              <w:rPr>
                <w:rFonts w:ascii="Calibri" w:hAnsi="Calibri" w:cs="Calibri"/>
                <w:bCs/>
                <w:sz w:val="19"/>
                <w:szCs w:val="19"/>
              </w:rPr>
              <w:t xml:space="preserve"> et en partenariat avec la Région Occitanie</w:t>
            </w:r>
            <w:r w:rsidRPr="00F96629">
              <w:rPr>
                <w:rFonts w:ascii="Calibri" w:hAnsi="Calibri" w:cs="Calibri"/>
                <w:bCs/>
                <w:sz w:val="19"/>
                <w:szCs w:val="19"/>
              </w:rPr>
              <w:t>, le poste s’inscrit dans le cadre d</w:t>
            </w:r>
            <w:r w:rsidR="008510BD">
              <w:rPr>
                <w:rFonts w:ascii="Calibri" w:hAnsi="Calibri" w:cs="Calibri"/>
                <w:bCs/>
                <w:sz w:val="19"/>
                <w:szCs w:val="19"/>
              </w:rPr>
              <w:t>u</w:t>
            </w:r>
            <w:r w:rsidRPr="00F96629">
              <w:rPr>
                <w:rFonts w:ascii="Calibri" w:hAnsi="Calibri" w:cs="Calibri"/>
                <w:bCs/>
                <w:sz w:val="19"/>
                <w:szCs w:val="19"/>
              </w:rPr>
              <w:t xml:space="preserve"> projet</w:t>
            </w:r>
            <w:r w:rsidR="008257FB">
              <w:rPr>
                <w:rFonts w:ascii="Calibri" w:hAnsi="Calibri" w:cs="Calibri"/>
                <w:bCs/>
                <w:sz w:val="19"/>
                <w:szCs w:val="19"/>
              </w:rPr>
              <w:t xml:space="preserve"> d’évolution</w:t>
            </w:r>
            <w:r w:rsidR="00337D6D">
              <w:rPr>
                <w:rFonts w:ascii="Calibri" w:hAnsi="Calibri" w:cs="Calibri"/>
                <w:bCs/>
                <w:sz w:val="19"/>
                <w:szCs w:val="19"/>
              </w:rPr>
              <w:t xml:space="preserve"> du fonds FREDIC</w:t>
            </w:r>
            <w:r w:rsidR="008255E8">
              <w:rPr>
                <w:rFonts w:ascii="Calibri" w:hAnsi="Calibri" w:cs="Calibri"/>
                <w:bCs/>
                <w:sz w:val="19"/>
                <w:szCs w:val="19"/>
              </w:rPr>
              <w:t>, créé par la Région et l’ASODIA, en le ciblant dans une démarche exploratoire sur le Sénégal</w:t>
            </w:r>
            <w:r w:rsidR="00337D6D">
              <w:rPr>
                <w:rFonts w:ascii="Calibri" w:hAnsi="Calibri" w:cs="Calibri"/>
                <w:bCs/>
                <w:sz w:val="19"/>
                <w:szCs w:val="19"/>
              </w:rPr>
              <w:t>.</w:t>
            </w:r>
          </w:p>
          <w:p w14:paraId="03EF7693" w14:textId="0C2DFDB9" w:rsidR="005569AE" w:rsidRDefault="008255E8" w:rsidP="00CF04B3">
            <w:pPr>
              <w:pStyle w:val="Corpsdetexte2"/>
              <w:jc w:val="both"/>
              <w:rPr>
                <w:rFonts w:ascii="Calibri" w:hAnsi="Calibri" w:cs="Calibri"/>
                <w:bCs/>
                <w:sz w:val="19"/>
                <w:szCs w:val="19"/>
              </w:rPr>
            </w:pPr>
            <w:r>
              <w:rPr>
                <w:rFonts w:ascii="Calibri" w:hAnsi="Calibri" w:cs="Calibri"/>
                <w:bCs/>
                <w:sz w:val="19"/>
                <w:szCs w:val="19"/>
              </w:rPr>
              <w:t>L</w:t>
            </w:r>
            <w:r w:rsidR="00E72044" w:rsidRPr="00F96629">
              <w:rPr>
                <w:rFonts w:ascii="Calibri" w:hAnsi="Calibri" w:cs="Calibri"/>
                <w:bCs/>
                <w:sz w:val="19"/>
                <w:szCs w:val="19"/>
              </w:rPr>
              <w:t xml:space="preserve">e </w:t>
            </w:r>
            <w:r>
              <w:rPr>
                <w:rFonts w:ascii="Calibri" w:hAnsi="Calibri" w:cs="Calibri"/>
                <w:bCs/>
                <w:sz w:val="19"/>
                <w:szCs w:val="19"/>
              </w:rPr>
              <w:t>FREDIC</w:t>
            </w:r>
            <w:r w:rsidR="00E72044" w:rsidRPr="00F96629">
              <w:rPr>
                <w:rFonts w:ascii="Calibri" w:hAnsi="Calibri" w:cs="Calibri"/>
                <w:bCs/>
                <w:sz w:val="19"/>
                <w:szCs w:val="19"/>
              </w:rPr>
              <w:t xml:space="preserve"> </w:t>
            </w:r>
            <w:r w:rsidR="000C67CB">
              <w:rPr>
                <w:rFonts w:ascii="Calibri" w:hAnsi="Calibri" w:cs="Calibri"/>
                <w:bCs/>
                <w:sz w:val="19"/>
                <w:szCs w:val="19"/>
              </w:rPr>
              <w:t>intervient actuellement dans le cadre d’un appel à propositions (AAP) annuel</w:t>
            </w:r>
            <w:r w:rsidR="00E72044" w:rsidRPr="00F96629">
              <w:rPr>
                <w:rFonts w:ascii="Calibri" w:hAnsi="Calibri" w:cs="Calibri"/>
                <w:bCs/>
                <w:sz w:val="19"/>
                <w:szCs w:val="19"/>
              </w:rPr>
              <w:t xml:space="preserve"> </w:t>
            </w:r>
            <w:r w:rsidR="000C67CB">
              <w:rPr>
                <w:rFonts w:ascii="Calibri" w:hAnsi="Calibri" w:cs="Calibri"/>
                <w:bCs/>
                <w:sz w:val="19"/>
                <w:szCs w:val="19"/>
              </w:rPr>
              <w:t>sur la thématique du soutien</w:t>
            </w:r>
            <w:r w:rsidR="00E54291">
              <w:rPr>
                <w:rFonts w:ascii="Calibri" w:hAnsi="Calibri" w:cs="Calibri"/>
                <w:bCs/>
                <w:sz w:val="19"/>
                <w:szCs w:val="19"/>
              </w:rPr>
              <w:t xml:space="preserve"> (avance remboursable)</w:t>
            </w:r>
            <w:r w:rsidR="000C67CB">
              <w:rPr>
                <w:rFonts w:ascii="Calibri" w:hAnsi="Calibri" w:cs="Calibri"/>
                <w:bCs/>
                <w:sz w:val="19"/>
                <w:szCs w:val="19"/>
              </w:rPr>
              <w:t xml:space="preserve"> à l’</w:t>
            </w:r>
            <w:r w:rsidR="005569AE">
              <w:rPr>
                <w:rFonts w:ascii="Calibri" w:hAnsi="Calibri" w:cs="Calibri"/>
                <w:bCs/>
                <w:sz w:val="19"/>
                <w:szCs w:val="19"/>
              </w:rPr>
              <w:t>e</w:t>
            </w:r>
            <w:r w:rsidR="000C67CB">
              <w:rPr>
                <w:rFonts w:ascii="Calibri" w:hAnsi="Calibri" w:cs="Calibri"/>
                <w:bCs/>
                <w:sz w:val="19"/>
                <w:szCs w:val="19"/>
              </w:rPr>
              <w:t>ntre</w:t>
            </w:r>
            <w:r w:rsidR="005569AE">
              <w:rPr>
                <w:rFonts w:ascii="Calibri" w:hAnsi="Calibri" w:cs="Calibri"/>
                <w:bCs/>
                <w:sz w:val="19"/>
                <w:szCs w:val="19"/>
              </w:rPr>
              <w:t>p</w:t>
            </w:r>
            <w:r w:rsidR="000C67CB">
              <w:rPr>
                <w:rFonts w:ascii="Calibri" w:hAnsi="Calibri" w:cs="Calibri"/>
                <w:bCs/>
                <w:sz w:val="19"/>
                <w:szCs w:val="19"/>
              </w:rPr>
              <w:t xml:space="preserve">reneuriat social et équitable </w:t>
            </w:r>
            <w:r w:rsidR="00605098">
              <w:rPr>
                <w:rFonts w:ascii="Calibri" w:hAnsi="Calibri" w:cs="Calibri"/>
                <w:bCs/>
                <w:sz w:val="19"/>
                <w:szCs w:val="19"/>
              </w:rPr>
              <w:t>dans le secteur</w:t>
            </w:r>
            <w:r w:rsidR="00E72044" w:rsidRPr="00F96629">
              <w:rPr>
                <w:rFonts w:ascii="Calibri" w:hAnsi="Calibri" w:cs="Calibri"/>
                <w:bCs/>
                <w:sz w:val="19"/>
                <w:szCs w:val="19"/>
              </w:rPr>
              <w:t xml:space="preserve"> agro</w:t>
            </w:r>
            <w:r w:rsidR="005569AE">
              <w:rPr>
                <w:rFonts w:ascii="Calibri" w:hAnsi="Calibri" w:cs="Calibri"/>
                <w:bCs/>
                <w:sz w:val="19"/>
                <w:szCs w:val="19"/>
              </w:rPr>
              <w:t>alimentaire et</w:t>
            </w:r>
            <w:r w:rsidR="0058068F">
              <w:rPr>
                <w:rFonts w:ascii="Calibri" w:hAnsi="Calibri" w:cs="Calibri"/>
                <w:bCs/>
                <w:sz w:val="19"/>
                <w:szCs w:val="19"/>
              </w:rPr>
              <w:t xml:space="preserve"> à</w:t>
            </w:r>
            <w:r w:rsidR="005569AE">
              <w:rPr>
                <w:rFonts w:ascii="Calibri" w:hAnsi="Calibri" w:cs="Calibri"/>
                <w:bCs/>
                <w:sz w:val="19"/>
                <w:szCs w:val="19"/>
              </w:rPr>
              <w:t xml:space="preserve"> la création de filières agricoles et agroalimentaires dans 14 pays de l’Afrique de l’Ouest et Centrale. Les bénéficiaires de cet AAP sont des organisations agricoles et des entreprises agroalimentaires des pays ciblés, et chaque </w:t>
            </w:r>
            <w:r w:rsidR="00240676">
              <w:rPr>
                <w:rFonts w:ascii="Calibri" w:hAnsi="Calibri" w:cs="Calibri"/>
                <w:bCs/>
                <w:sz w:val="19"/>
                <w:szCs w:val="19"/>
              </w:rPr>
              <w:t>dossier retenu doit être accompagné et suivi par une entreprise, une OPA ou une ONG d’Occitanie.</w:t>
            </w:r>
          </w:p>
          <w:p w14:paraId="12C2E34D" w14:textId="18BF4806" w:rsidR="001C51DF" w:rsidRPr="00F96629" w:rsidRDefault="00E72044" w:rsidP="00CF04B3">
            <w:pPr>
              <w:pStyle w:val="Corpsdetexte2"/>
              <w:jc w:val="both"/>
              <w:rPr>
                <w:rFonts w:ascii="Calibri" w:hAnsi="Calibri" w:cs="Calibri"/>
                <w:bCs/>
                <w:sz w:val="19"/>
                <w:szCs w:val="19"/>
              </w:rPr>
            </w:pPr>
            <w:r w:rsidRPr="00F96629">
              <w:rPr>
                <w:rFonts w:ascii="Calibri" w:hAnsi="Calibri" w:cs="Calibri"/>
                <w:bCs/>
                <w:sz w:val="19"/>
                <w:szCs w:val="19"/>
              </w:rPr>
              <w:t xml:space="preserve">Le projet </w:t>
            </w:r>
            <w:r w:rsidR="00240676">
              <w:rPr>
                <w:rFonts w:ascii="Calibri" w:hAnsi="Calibri" w:cs="Calibri"/>
                <w:bCs/>
                <w:sz w:val="19"/>
                <w:szCs w:val="19"/>
              </w:rPr>
              <w:t xml:space="preserve">vise à étudier </w:t>
            </w:r>
            <w:r w:rsidR="00CF2CA8">
              <w:rPr>
                <w:rFonts w:ascii="Calibri" w:hAnsi="Calibri" w:cs="Calibri"/>
                <w:bCs/>
                <w:sz w:val="19"/>
                <w:szCs w:val="19"/>
              </w:rPr>
              <w:t>la faisabilité de changer le modèle organisationnel de cet AAP en le ciblant</w:t>
            </w:r>
            <w:r w:rsidR="002C0C09">
              <w:rPr>
                <w:rFonts w:ascii="Calibri" w:hAnsi="Calibri" w:cs="Calibri"/>
                <w:bCs/>
                <w:sz w:val="19"/>
                <w:szCs w:val="19"/>
              </w:rPr>
              <w:t xml:space="preserve"> prioritairement</w:t>
            </w:r>
            <w:r w:rsidR="00CF2CA8">
              <w:rPr>
                <w:rFonts w:ascii="Calibri" w:hAnsi="Calibri" w:cs="Calibri"/>
                <w:bCs/>
                <w:sz w:val="19"/>
                <w:szCs w:val="19"/>
              </w:rPr>
              <w:t xml:space="preserve"> sur un seul pays : le Sénégal.</w:t>
            </w:r>
          </w:p>
        </w:tc>
      </w:tr>
      <w:tr w:rsidR="00EE5D2F" w14:paraId="699999D6" w14:textId="77777777" w:rsidTr="008510BD">
        <w:tblPrEx>
          <w:tblCellSpacing w:w="56" w:type="dxa"/>
          <w:tblCellMar>
            <w:top w:w="57" w:type="dxa"/>
            <w:left w:w="57" w:type="dxa"/>
            <w:bottom w:w="57" w:type="dxa"/>
            <w:right w:w="57" w:type="dxa"/>
          </w:tblCellMar>
        </w:tblPrEx>
        <w:trPr>
          <w:gridBefore w:val="1"/>
          <w:wBefore w:w="17" w:type="dxa"/>
          <w:cantSplit/>
          <w:trHeight w:val="824"/>
          <w:tblCellSpacing w:w="56" w:type="dxa"/>
          <w:jc w:val="center"/>
        </w:trPr>
        <w:tc>
          <w:tcPr>
            <w:tcW w:w="2437" w:type="dxa"/>
            <w:shd w:val="clear" w:color="auto" w:fill="8EC632"/>
            <w:tcMar>
              <w:top w:w="113" w:type="dxa"/>
              <w:left w:w="113" w:type="dxa"/>
              <w:bottom w:w="113" w:type="dxa"/>
              <w:right w:w="113" w:type="dxa"/>
            </w:tcMar>
          </w:tcPr>
          <w:p w14:paraId="04FA3870" w14:textId="77777777" w:rsidR="00EE5D2F" w:rsidRDefault="00EE5D2F">
            <w:pPr>
              <w:pStyle w:val="Corpsdetexte2"/>
              <w:jc w:val="right"/>
              <w:rPr>
                <w:rFonts w:ascii="Verdana" w:hAnsi="Verdana" w:cs="Arial"/>
                <w:b/>
                <w:bCs/>
                <w:smallCaps/>
              </w:rPr>
            </w:pPr>
            <w:r>
              <w:rPr>
                <w:rFonts w:ascii="Verdana" w:hAnsi="Verdana" w:cs="Arial"/>
                <w:b/>
                <w:bCs/>
                <w:smallCaps/>
              </w:rPr>
              <w:t>Les missions</w:t>
            </w:r>
          </w:p>
        </w:tc>
        <w:tc>
          <w:tcPr>
            <w:tcW w:w="7373" w:type="dxa"/>
            <w:gridSpan w:val="3"/>
            <w:tcMar>
              <w:top w:w="113" w:type="dxa"/>
              <w:left w:w="227" w:type="dxa"/>
              <w:bottom w:w="113" w:type="dxa"/>
              <w:right w:w="113" w:type="dxa"/>
            </w:tcMar>
          </w:tcPr>
          <w:p w14:paraId="0E53CC13" w14:textId="1676B958" w:rsidR="00E72044" w:rsidRPr="00F96629" w:rsidRDefault="00E72044" w:rsidP="00E72044">
            <w:pPr>
              <w:pStyle w:val="Paragraphedeliste"/>
              <w:numPr>
                <w:ilvl w:val="0"/>
                <w:numId w:val="29"/>
              </w:numPr>
              <w:spacing w:before="120"/>
              <w:rPr>
                <w:sz w:val="19"/>
                <w:szCs w:val="19"/>
              </w:rPr>
            </w:pPr>
            <w:r w:rsidRPr="00F96629">
              <w:rPr>
                <w:sz w:val="19"/>
                <w:szCs w:val="19"/>
              </w:rPr>
              <w:t>Les missions qui vous seront confiées dans le cadre de ce projet</w:t>
            </w:r>
            <w:r w:rsidR="00077DC3">
              <w:rPr>
                <w:sz w:val="19"/>
                <w:szCs w:val="19"/>
              </w:rPr>
              <w:t>,</w:t>
            </w:r>
            <w:r w:rsidRPr="00F96629">
              <w:rPr>
                <w:sz w:val="19"/>
                <w:szCs w:val="19"/>
              </w:rPr>
              <w:t xml:space="preserve"> avec le soutien des responsables</w:t>
            </w:r>
            <w:r w:rsidR="00BF2D8E">
              <w:rPr>
                <w:sz w:val="19"/>
                <w:szCs w:val="19"/>
              </w:rPr>
              <w:t xml:space="preserve"> et partenaires</w:t>
            </w:r>
            <w:r w:rsidRPr="00F96629">
              <w:rPr>
                <w:sz w:val="19"/>
                <w:szCs w:val="19"/>
              </w:rPr>
              <w:t xml:space="preserve"> d</w:t>
            </w:r>
            <w:r w:rsidR="002438AC">
              <w:rPr>
                <w:sz w:val="19"/>
                <w:szCs w:val="19"/>
              </w:rPr>
              <w:t>e cette action</w:t>
            </w:r>
            <w:r w:rsidR="00077DC3">
              <w:rPr>
                <w:sz w:val="19"/>
                <w:szCs w:val="19"/>
              </w:rPr>
              <w:t>, viseront à</w:t>
            </w:r>
            <w:r w:rsidRPr="00F96629">
              <w:rPr>
                <w:sz w:val="19"/>
                <w:szCs w:val="19"/>
              </w:rPr>
              <w:t xml:space="preserve"> :</w:t>
            </w:r>
          </w:p>
          <w:p w14:paraId="3FC8AEE6" w14:textId="5BCB37C3" w:rsidR="00E72044" w:rsidRPr="00F96629" w:rsidRDefault="002438AC" w:rsidP="00E72044">
            <w:pPr>
              <w:pStyle w:val="Paragraphedeliste"/>
              <w:numPr>
                <w:ilvl w:val="0"/>
                <w:numId w:val="29"/>
              </w:numPr>
              <w:spacing w:before="120"/>
              <w:ind w:left="714" w:hanging="357"/>
              <w:rPr>
                <w:sz w:val="19"/>
                <w:szCs w:val="19"/>
              </w:rPr>
            </w:pPr>
            <w:r>
              <w:rPr>
                <w:sz w:val="19"/>
                <w:szCs w:val="19"/>
              </w:rPr>
              <w:t>Réaliser une démarche exploratoire au Sénégal afin d</w:t>
            </w:r>
            <w:r w:rsidR="009E706C">
              <w:rPr>
                <w:sz w:val="19"/>
                <w:szCs w:val="19"/>
              </w:rPr>
              <w:t xml:space="preserve">e </w:t>
            </w:r>
            <w:r w:rsidR="00E72044" w:rsidRPr="00F96629">
              <w:rPr>
                <w:sz w:val="19"/>
                <w:szCs w:val="19"/>
              </w:rPr>
              <w:t xml:space="preserve">: </w:t>
            </w:r>
          </w:p>
          <w:p w14:paraId="10EA77A9" w14:textId="1F3F9CE0" w:rsidR="00E72044" w:rsidRPr="00F96629" w:rsidRDefault="009E706C" w:rsidP="00A63E12">
            <w:pPr>
              <w:pStyle w:val="Paragraphedeliste"/>
              <w:numPr>
                <w:ilvl w:val="1"/>
                <w:numId w:val="40"/>
              </w:numPr>
              <w:spacing w:before="120"/>
              <w:ind w:left="1091"/>
              <w:rPr>
                <w:sz w:val="19"/>
                <w:szCs w:val="19"/>
              </w:rPr>
            </w:pPr>
            <w:r>
              <w:rPr>
                <w:sz w:val="19"/>
                <w:szCs w:val="19"/>
              </w:rPr>
              <w:t>Approfondir l’analyse des besoins</w:t>
            </w:r>
            <w:r w:rsidR="00C45EAC">
              <w:rPr>
                <w:sz w:val="19"/>
                <w:szCs w:val="19"/>
              </w:rPr>
              <w:t xml:space="preserve"> </w:t>
            </w:r>
            <w:r w:rsidR="0057732B">
              <w:rPr>
                <w:sz w:val="19"/>
                <w:szCs w:val="19"/>
              </w:rPr>
              <w:t>sur la</w:t>
            </w:r>
            <w:r w:rsidR="00C45EAC">
              <w:rPr>
                <w:sz w:val="19"/>
                <w:szCs w:val="19"/>
              </w:rPr>
              <w:t xml:space="preserve"> thématique</w:t>
            </w:r>
            <w:r w:rsidR="0057732B">
              <w:rPr>
                <w:sz w:val="19"/>
                <w:szCs w:val="19"/>
              </w:rPr>
              <w:t xml:space="preserve"> de l’AAP</w:t>
            </w:r>
            <w:r w:rsidR="00C45EAC">
              <w:rPr>
                <w:sz w:val="19"/>
                <w:szCs w:val="19"/>
              </w:rPr>
              <w:t xml:space="preserve"> au Sénégal,</w:t>
            </w:r>
            <w:r>
              <w:rPr>
                <w:sz w:val="19"/>
                <w:szCs w:val="19"/>
              </w:rPr>
              <w:t xml:space="preserve"> </w:t>
            </w:r>
            <w:r w:rsidR="00C45EAC">
              <w:rPr>
                <w:sz w:val="19"/>
                <w:szCs w:val="19"/>
              </w:rPr>
              <w:t>et inventorier</w:t>
            </w:r>
            <w:r w:rsidR="002E5CB9">
              <w:rPr>
                <w:sz w:val="19"/>
                <w:szCs w:val="19"/>
              </w:rPr>
              <w:t xml:space="preserve"> et analyser</w:t>
            </w:r>
            <w:r w:rsidR="00C45EAC">
              <w:rPr>
                <w:sz w:val="19"/>
                <w:szCs w:val="19"/>
              </w:rPr>
              <w:t xml:space="preserve"> les politiques de l’État, des bailleurs et des ONG en direction des entrepreneurs agroalimentaires.</w:t>
            </w:r>
          </w:p>
          <w:p w14:paraId="40AD0D92" w14:textId="3E8BA84E" w:rsidR="00BF2D8E" w:rsidRPr="00BF2D8E" w:rsidRDefault="00C45EAC" w:rsidP="00BF2D8E">
            <w:pPr>
              <w:pStyle w:val="Paragraphedeliste"/>
              <w:numPr>
                <w:ilvl w:val="1"/>
                <w:numId w:val="40"/>
              </w:numPr>
              <w:spacing w:before="120"/>
              <w:ind w:left="1091"/>
              <w:rPr>
                <w:sz w:val="19"/>
                <w:szCs w:val="19"/>
              </w:rPr>
            </w:pPr>
            <w:r>
              <w:rPr>
                <w:sz w:val="19"/>
                <w:szCs w:val="19"/>
              </w:rPr>
              <w:t>Identifier les acteurs et les structures d’appui accompagnant des projets</w:t>
            </w:r>
            <w:r w:rsidR="002073A6">
              <w:rPr>
                <w:sz w:val="19"/>
                <w:szCs w:val="19"/>
              </w:rPr>
              <w:t xml:space="preserve"> susceptibles d’être concernés</w:t>
            </w:r>
            <w:r w:rsidR="006210D5">
              <w:rPr>
                <w:sz w:val="19"/>
                <w:szCs w:val="19"/>
              </w:rPr>
              <w:t xml:space="preserve"> par l’AAP</w:t>
            </w:r>
            <w:r w:rsidR="002E5CB9">
              <w:rPr>
                <w:sz w:val="19"/>
                <w:szCs w:val="19"/>
              </w:rPr>
              <w:t>, ainsi que leurs projets.</w:t>
            </w:r>
          </w:p>
          <w:p w14:paraId="4B868F23" w14:textId="5CCA90BD" w:rsidR="00E72044" w:rsidRPr="00F96629" w:rsidRDefault="002073A6" w:rsidP="00A63E12">
            <w:pPr>
              <w:pStyle w:val="Paragraphedeliste"/>
              <w:numPr>
                <w:ilvl w:val="1"/>
                <w:numId w:val="40"/>
              </w:numPr>
              <w:spacing w:before="120"/>
              <w:ind w:left="1091"/>
              <w:rPr>
                <w:sz w:val="19"/>
                <w:szCs w:val="19"/>
              </w:rPr>
            </w:pPr>
            <w:r>
              <w:rPr>
                <w:sz w:val="19"/>
                <w:szCs w:val="19"/>
              </w:rPr>
              <w:t>P</w:t>
            </w:r>
            <w:r w:rsidR="00E72044" w:rsidRPr="00F96629">
              <w:rPr>
                <w:sz w:val="19"/>
                <w:szCs w:val="19"/>
              </w:rPr>
              <w:t xml:space="preserve">roposer </w:t>
            </w:r>
            <w:r>
              <w:rPr>
                <w:sz w:val="19"/>
                <w:szCs w:val="19"/>
              </w:rPr>
              <w:t xml:space="preserve">les solutions à mettre en </w:t>
            </w:r>
            <w:r w:rsidR="00BF2D8E">
              <w:rPr>
                <w:sz w:val="19"/>
                <w:szCs w:val="19"/>
              </w:rPr>
              <w:t xml:space="preserve">œuvre, notamment </w:t>
            </w:r>
            <w:r w:rsidR="00332031">
              <w:rPr>
                <w:sz w:val="19"/>
                <w:szCs w:val="19"/>
              </w:rPr>
              <w:t>en termes de</w:t>
            </w:r>
            <w:r w:rsidR="00BF2D8E">
              <w:rPr>
                <w:sz w:val="19"/>
                <w:szCs w:val="19"/>
              </w:rPr>
              <w:t xml:space="preserve"> partenariat</w:t>
            </w:r>
            <w:r w:rsidR="00B666DB">
              <w:rPr>
                <w:sz w:val="19"/>
                <w:szCs w:val="19"/>
              </w:rPr>
              <w:t xml:space="preserve"> local</w:t>
            </w:r>
            <w:r w:rsidR="002E5CB9">
              <w:rPr>
                <w:sz w:val="19"/>
                <w:szCs w:val="19"/>
              </w:rPr>
              <w:t>,</w:t>
            </w:r>
            <w:r w:rsidR="00BF2D8E">
              <w:rPr>
                <w:sz w:val="19"/>
                <w:szCs w:val="19"/>
              </w:rPr>
              <w:t xml:space="preserve"> pour une implantation durable au Sénégal.</w:t>
            </w:r>
          </w:p>
          <w:p w14:paraId="042DFDFF" w14:textId="6DDAAD8B" w:rsidR="00E72044" w:rsidRPr="00F96629" w:rsidRDefault="00BF2D8E" w:rsidP="00E72044">
            <w:pPr>
              <w:pStyle w:val="Paragraphedeliste"/>
              <w:numPr>
                <w:ilvl w:val="0"/>
                <w:numId w:val="29"/>
              </w:numPr>
              <w:spacing w:before="120"/>
              <w:ind w:left="714" w:hanging="357"/>
              <w:rPr>
                <w:sz w:val="19"/>
                <w:szCs w:val="19"/>
              </w:rPr>
            </w:pPr>
            <w:r>
              <w:rPr>
                <w:sz w:val="19"/>
                <w:szCs w:val="19"/>
              </w:rPr>
              <w:t>Produire d</w:t>
            </w:r>
            <w:r w:rsidR="00E72044" w:rsidRPr="00F96629">
              <w:rPr>
                <w:sz w:val="19"/>
                <w:szCs w:val="19"/>
              </w:rPr>
              <w:t>es livrables du projet</w:t>
            </w:r>
            <w:r w:rsidR="005D65C9">
              <w:rPr>
                <w:sz w:val="19"/>
                <w:szCs w:val="19"/>
              </w:rPr>
              <w:t>,</w:t>
            </w:r>
            <w:r w:rsidR="00E72044" w:rsidRPr="00F96629">
              <w:rPr>
                <w:sz w:val="19"/>
                <w:szCs w:val="19"/>
              </w:rPr>
              <w:t xml:space="preserve"> notamment : </w:t>
            </w:r>
          </w:p>
          <w:p w14:paraId="7375CFAA" w14:textId="33AC7ED8" w:rsidR="00E72044" w:rsidRPr="00F96629" w:rsidRDefault="005D65C9" w:rsidP="00A63E12">
            <w:pPr>
              <w:pStyle w:val="Paragraphedeliste"/>
              <w:numPr>
                <w:ilvl w:val="1"/>
                <w:numId w:val="41"/>
              </w:numPr>
              <w:spacing w:before="120"/>
              <w:ind w:left="1091"/>
              <w:rPr>
                <w:sz w:val="19"/>
                <w:szCs w:val="19"/>
              </w:rPr>
            </w:pPr>
            <w:r>
              <w:rPr>
                <w:sz w:val="19"/>
                <w:szCs w:val="19"/>
              </w:rPr>
              <w:t>Un rapport intermédiaire et un rapport final.</w:t>
            </w:r>
          </w:p>
          <w:p w14:paraId="09AC9729" w14:textId="36A91EBF" w:rsidR="00E72044" w:rsidRPr="00F96629" w:rsidRDefault="00E72044" w:rsidP="00A63E12">
            <w:pPr>
              <w:pStyle w:val="Paragraphedeliste"/>
              <w:numPr>
                <w:ilvl w:val="1"/>
                <w:numId w:val="41"/>
              </w:numPr>
              <w:spacing w:before="120"/>
              <w:ind w:left="1091"/>
              <w:rPr>
                <w:sz w:val="19"/>
                <w:szCs w:val="19"/>
              </w:rPr>
            </w:pPr>
            <w:r w:rsidRPr="00F96629">
              <w:rPr>
                <w:sz w:val="19"/>
                <w:szCs w:val="19"/>
              </w:rPr>
              <w:t xml:space="preserve">Des </w:t>
            </w:r>
            <w:r w:rsidR="00B666DB">
              <w:rPr>
                <w:sz w:val="19"/>
                <w:szCs w:val="19"/>
              </w:rPr>
              <w:t>élément</w:t>
            </w:r>
            <w:r w:rsidRPr="00F96629">
              <w:rPr>
                <w:sz w:val="19"/>
                <w:szCs w:val="19"/>
              </w:rPr>
              <w:t>s de communication sur support</w:t>
            </w:r>
            <w:r w:rsidR="00CF04B3" w:rsidRPr="00F96629">
              <w:rPr>
                <w:sz w:val="19"/>
                <w:szCs w:val="19"/>
              </w:rPr>
              <w:t>s</w:t>
            </w:r>
            <w:r w:rsidRPr="00F96629">
              <w:rPr>
                <w:sz w:val="19"/>
                <w:szCs w:val="19"/>
              </w:rPr>
              <w:t xml:space="preserve"> numériques</w:t>
            </w:r>
            <w:r w:rsidR="005D65C9">
              <w:rPr>
                <w:sz w:val="19"/>
                <w:szCs w:val="19"/>
              </w:rPr>
              <w:t>.</w:t>
            </w:r>
            <w:r w:rsidRPr="00F96629">
              <w:rPr>
                <w:sz w:val="19"/>
                <w:szCs w:val="19"/>
              </w:rPr>
              <w:t xml:space="preserve"> </w:t>
            </w:r>
          </w:p>
          <w:p w14:paraId="3D2FB0AC" w14:textId="66B2A116" w:rsidR="002F5179" w:rsidRPr="00255558" w:rsidRDefault="002F5179" w:rsidP="005D65C9">
            <w:pPr>
              <w:pStyle w:val="Paragraphedeliste"/>
              <w:spacing w:before="120"/>
              <w:ind w:left="1091"/>
            </w:pPr>
          </w:p>
        </w:tc>
      </w:tr>
      <w:tr w:rsidR="00EE5D2F" w14:paraId="6F7FE3F7" w14:textId="77777777" w:rsidTr="008510BD">
        <w:tblPrEx>
          <w:tblCellSpacing w:w="56" w:type="dxa"/>
          <w:tblCellMar>
            <w:top w:w="57" w:type="dxa"/>
            <w:left w:w="57" w:type="dxa"/>
            <w:bottom w:w="57" w:type="dxa"/>
            <w:right w:w="57" w:type="dxa"/>
          </w:tblCellMar>
        </w:tblPrEx>
        <w:trPr>
          <w:gridBefore w:val="1"/>
          <w:wBefore w:w="17" w:type="dxa"/>
          <w:cantSplit/>
          <w:trHeight w:val="1194"/>
          <w:tblCellSpacing w:w="56" w:type="dxa"/>
          <w:jc w:val="center"/>
        </w:trPr>
        <w:tc>
          <w:tcPr>
            <w:tcW w:w="2437" w:type="dxa"/>
            <w:shd w:val="clear" w:color="auto" w:fill="8EC632"/>
            <w:tcMar>
              <w:top w:w="113" w:type="dxa"/>
              <w:left w:w="113" w:type="dxa"/>
              <w:bottom w:w="113" w:type="dxa"/>
              <w:right w:w="113" w:type="dxa"/>
            </w:tcMar>
          </w:tcPr>
          <w:p w14:paraId="44AFA166" w14:textId="77777777" w:rsidR="00EE5D2F" w:rsidRDefault="00EE5D2F">
            <w:pPr>
              <w:pStyle w:val="Corpsdetexte2"/>
              <w:jc w:val="right"/>
              <w:rPr>
                <w:rFonts w:ascii="Verdana" w:hAnsi="Verdana" w:cs="Arial"/>
                <w:b/>
                <w:bCs/>
                <w:smallCaps/>
              </w:rPr>
            </w:pPr>
            <w:r>
              <w:rPr>
                <w:rFonts w:ascii="Verdana" w:hAnsi="Verdana" w:cs="Arial"/>
                <w:b/>
                <w:bCs/>
                <w:smallCaps/>
              </w:rPr>
              <w:t>Les conditions d'emploi</w:t>
            </w:r>
          </w:p>
        </w:tc>
        <w:tc>
          <w:tcPr>
            <w:tcW w:w="7373" w:type="dxa"/>
            <w:gridSpan w:val="3"/>
            <w:tcMar>
              <w:top w:w="113" w:type="dxa"/>
              <w:left w:w="227" w:type="dxa"/>
              <w:bottom w:w="113" w:type="dxa"/>
              <w:right w:w="113" w:type="dxa"/>
            </w:tcMar>
          </w:tcPr>
          <w:p w14:paraId="02D8BBF2" w14:textId="61605002" w:rsidR="00294D25" w:rsidRDefault="00294D25" w:rsidP="00E72044">
            <w:pPr>
              <w:pStyle w:val="Corpsdetexte2"/>
              <w:tabs>
                <w:tab w:val="left" w:pos="3411"/>
              </w:tabs>
              <w:jc w:val="both"/>
              <w:rPr>
                <w:rFonts w:asciiTheme="minorHAnsi" w:hAnsiTheme="minorHAnsi" w:cstheme="minorHAnsi"/>
                <w:sz w:val="19"/>
                <w:szCs w:val="19"/>
              </w:rPr>
            </w:pPr>
            <w:r>
              <w:rPr>
                <w:rFonts w:asciiTheme="minorHAnsi" w:hAnsiTheme="minorHAnsi" w:cstheme="minorHAnsi"/>
                <w:sz w:val="19"/>
                <w:szCs w:val="19"/>
              </w:rPr>
              <w:t>C</w:t>
            </w:r>
            <w:r w:rsidRPr="00F96629">
              <w:rPr>
                <w:rFonts w:asciiTheme="minorHAnsi" w:hAnsiTheme="minorHAnsi" w:cstheme="minorHAnsi"/>
                <w:sz w:val="19"/>
                <w:szCs w:val="19"/>
              </w:rPr>
              <w:t xml:space="preserve">ontrat à </w:t>
            </w:r>
            <w:r>
              <w:rPr>
                <w:rFonts w:asciiTheme="minorHAnsi" w:hAnsiTheme="minorHAnsi" w:cstheme="minorHAnsi"/>
                <w:sz w:val="19"/>
                <w:szCs w:val="19"/>
              </w:rPr>
              <w:t>D</w:t>
            </w:r>
            <w:r w:rsidRPr="00F96629">
              <w:rPr>
                <w:rFonts w:asciiTheme="minorHAnsi" w:hAnsiTheme="minorHAnsi" w:cstheme="minorHAnsi"/>
                <w:sz w:val="19"/>
                <w:szCs w:val="19"/>
              </w:rPr>
              <w:t xml:space="preserve">urée </w:t>
            </w:r>
            <w:r>
              <w:rPr>
                <w:rFonts w:asciiTheme="minorHAnsi" w:hAnsiTheme="minorHAnsi" w:cstheme="minorHAnsi"/>
                <w:sz w:val="19"/>
                <w:szCs w:val="19"/>
              </w:rPr>
              <w:t>D</w:t>
            </w:r>
            <w:r w:rsidRPr="00F96629">
              <w:rPr>
                <w:rFonts w:asciiTheme="minorHAnsi" w:hAnsiTheme="minorHAnsi" w:cstheme="minorHAnsi"/>
                <w:sz w:val="19"/>
                <w:szCs w:val="19"/>
              </w:rPr>
              <w:t xml:space="preserve">éterminée </w:t>
            </w:r>
            <w:r>
              <w:rPr>
                <w:rFonts w:asciiTheme="minorHAnsi" w:hAnsiTheme="minorHAnsi" w:cstheme="minorHAnsi"/>
                <w:sz w:val="19"/>
                <w:szCs w:val="19"/>
              </w:rPr>
              <w:t>de 6</w:t>
            </w:r>
            <w:r w:rsidRPr="00F96629">
              <w:rPr>
                <w:rFonts w:asciiTheme="minorHAnsi" w:hAnsiTheme="minorHAnsi" w:cstheme="minorHAnsi"/>
                <w:sz w:val="19"/>
                <w:szCs w:val="19"/>
              </w:rPr>
              <w:t xml:space="preserve"> mois</w:t>
            </w:r>
            <w:r>
              <w:rPr>
                <w:rFonts w:asciiTheme="minorHAnsi" w:hAnsiTheme="minorHAnsi" w:cstheme="minorHAnsi"/>
                <w:sz w:val="19"/>
                <w:szCs w:val="19"/>
              </w:rPr>
              <w:t>.</w:t>
            </w:r>
          </w:p>
          <w:p w14:paraId="5BB63157" w14:textId="374C3D4E" w:rsidR="00FE62C1" w:rsidRPr="00F96629" w:rsidRDefault="00E72044" w:rsidP="00E72044">
            <w:pPr>
              <w:pStyle w:val="Corpsdetexte2"/>
              <w:tabs>
                <w:tab w:val="left" w:pos="3411"/>
              </w:tabs>
              <w:jc w:val="both"/>
              <w:rPr>
                <w:rFonts w:asciiTheme="minorHAnsi" w:hAnsiTheme="minorHAnsi" w:cstheme="minorHAnsi"/>
                <w:sz w:val="19"/>
                <w:szCs w:val="19"/>
              </w:rPr>
            </w:pPr>
            <w:r w:rsidRPr="00F96629">
              <w:rPr>
                <w:rFonts w:asciiTheme="minorHAnsi" w:hAnsiTheme="minorHAnsi" w:cstheme="minorHAnsi"/>
                <w:sz w:val="19"/>
                <w:szCs w:val="19"/>
              </w:rPr>
              <w:t xml:space="preserve">Poste basé à Castanet </w:t>
            </w:r>
            <w:proofErr w:type="spellStart"/>
            <w:r w:rsidRPr="00F96629">
              <w:rPr>
                <w:rFonts w:asciiTheme="minorHAnsi" w:hAnsiTheme="minorHAnsi" w:cstheme="minorHAnsi"/>
                <w:sz w:val="19"/>
                <w:szCs w:val="19"/>
              </w:rPr>
              <w:t>Tolosan</w:t>
            </w:r>
            <w:proofErr w:type="spellEnd"/>
            <w:r w:rsidR="00F74DAD">
              <w:rPr>
                <w:rFonts w:asciiTheme="minorHAnsi" w:hAnsiTheme="minorHAnsi" w:cstheme="minorHAnsi"/>
                <w:sz w:val="19"/>
                <w:szCs w:val="19"/>
              </w:rPr>
              <w:t xml:space="preserve"> et Toulouse avec environ </w:t>
            </w:r>
            <w:r w:rsidR="008510BD">
              <w:rPr>
                <w:rFonts w:asciiTheme="minorHAnsi" w:hAnsiTheme="minorHAnsi" w:cstheme="minorHAnsi"/>
                <w:sz w:val="19"/>
                <w:szCs w:val="19"/>
              </w:rPr>
              <w:t>3</w:t>
            </w:r>
            <w:r w:rsidR="00F74DAD">
              <w:rPr>
                <w:rFonts w:asciiTheme="minorHAnsi" w:hAnsiTheme="minorHAnsi" w:cstheme="minorHAnsi"/>
                <w:sz w:val="19"/>
                <w:szCs w:val="19"/>
              </w:rPr>
              <w:t xml:space="preserve"> mois de </w:t>
            </w:r>
            <w:r w:rsidR="002060D3">
              <w:rPr>
                <w:rFonts w:asciiTheme="minorHAnsi" w:hAnsiTheme="minorHAnsi" w:cstheme="minorHAnsi"/>
                <w:sz w:val="19"/>
                <w:szCs w:val="19"/>
              </w:rPr>
              <w:t>mission</w:t>
            </w:r>
            <w:r w:rsidR="00F74DAD">
              <w:rPr>
                <w:rFonts w:asciiTheme="minorHAnsi" w:hAnsiTheme="minorHAnsi" w:cstheme="minorHAnsi"/>
                <w:sz w:val="19"/>
                <w:szCs w:val="19"/>
              </w:rPr>
              <w:t xml:space="preserve"> au Sénégal</w:t>
            </w:r>
            <w:r w:rsidR="002060D3">
              <w:rPr>
                <w:rFonts w:asciiTheme="minorHAnsi" w:hAnsiTheme="minorHAnsi" w:cstheme="minorHAnsi"/>
                <w:sz w:val="19"/>
                <w:szCs w:val="19"/>
              </w:rPr>
              <w:t>.</w:t>
            </w:r>
          </w:p>
          <w:p w14:paraId="1EF33161" w14:textId="2A70035A" w:rsidR="00FE62C1" w:rsidRDefault="00FE62C1" w:rsidP="00FE62C1">
            <w:pPr>
              <w:pStyle w:val="Corpsdetexte2"/>
              <w:tabs>
                <w:tab w:val="left" w:pos="3411"/>
              </w:tabs>
              <w:jc w:val="both"/>
              <w:rPr>
                <w:rFonts w:asciiTheme="minorHAnsi" w:hAnsiTheme="minorHAnsi" w:cstheme="minorHAnsi"/>
                <w:sz w:val="19"/>
                <w:szCs w:val="19"/>
              </w:rPr>
            </w:pPr>
            <w:r>
              <w:rPr>
                <w:rFonts w:asciiTheme="minorHAnsi" w:hAnsiTheme="minorHAnsi" w:cstheme="minorHAnsi"/>
                <w:sz w:val="19"/>
                <w:szCs w:val="19"/>
              </w:rPr>
              <w:t>Pr</w:t>
            </w:r>
            <w:r w:rsidRPr="00F96629">
              <w:rPr>
                <w:rFonts w:asciiTheme="minorHAnsi" w:hAnsiTheme="minorHAnsi" w:cstheme="minorHAnsi"/>
                <w:sz w:val="19"/>
                <w:szCs w:val="19"/>
              </w:rPr>
              <w:t xml:space="preserve">ise de fonction </w:t>
            </w:r>
            <w:r>
              <w:rPr>
                <w:rFonts w:asciiTheme="minorHAnsi" w:hAnsiTheme="minorHAnsi" w:cstheme="minorHAnsi"/>
                <w:sz w:val="19"/>
                <w:szCs w:val="19"/>
              </w:rPr>
              <w:t xml:space="preserve">souhaitée </w:t>
            </w:r>
            <w:r w:rsidRPr="00F96629">
              <w:rPr>
                <w:rFonts w:asciiTheme="minorHAnsi" w:hAnsiTheme="minorHAnsi" w:cstheme="minorHAnsi"/>
                <w:sz w:val="19"/>
                <w:szCs w:val="19"/>
              </w:rPr>
              <w:t xml:space="preserve">en </w:t>
            </w:r>
            <w:r>
              <w:rPr>
                <w:rFonts w:asciiTheme="minorHAnsi" w:hAnsiTheme="minorHAnsi" w:cstheme="minorHAnsi"/>
                <w:sz w:val="19"/>
                <w:szCs w:val="19"/>
              </w:rPr>
              <w:t xml:space="preserve">octobre </w:t>
            </w:r>
            <w:r w:rsidRPr="00F96629">
              <w:rPr>
                <w:rFonts w:asciiTheme="minorHAnsi" w:hAnsiTheme="minorHAnsi" w:cstheme="minorHAnsi"/>
                <w:sz w:val="19"/>
                <w:szCs w:val="19"/>
              </w:rPr>
              <w:t>2022</w:t>
            </w:r>
            <w:r w:rsidR="002060D3">
              <w:rPr>
                <w:rFonts w:asciiTheme="minorHAnsi" w:hAnsiTheme="minorHAnsi" w:cstheme="minorHAnsi"/>
                <w:sz w:val="19"/>
                <w:szCs w:val="19"/>
              </w:rPr>
              <w:t>.</w:t>
            </w:r>
          </w:p>
          <w:p w14:paraId="7CA8B6F6" w14:textId="03AC9FA6" w:rsidR="00227C1A" w:rsidRDefault="00E72044" w:rsidP="00E72044">
            <w:pPr>
              <w:pStyle w:val="Corpsdetexte2"/>
              <w:tabs>
                <w:tab w:val="left" w:pos="3411"/>
              </w:tabs>
              <w:jc w:val="both"/>
              <w:rPr>
                <w:rFonts w:ascii="Verdana" w:hAnsi="Verdana" w:cs="Arial"/>
                <w:sz w:val="18"/>
              </w:rPr>
            </w:pPr>
            <w:r w:rsidRPr="00F96629">
              <w:rPr>
                <w:rFonts w:asciiTheme="minorHAnsi" w:hAnsiTheme="minorHAnsi" w:cstheme="minorHAnsi"/>
                <w:sz w:val="19"/>
                <w:szCs w:val="19"/>
              </w:rPr>
              <w:t>Rémunération</w:t>
            </w:r>
            <w:r w:rsidR="00294D25">
              <w:rPr>
                <w:rFonts w:asciiTheme="minorHAnsi" w:hAnsiTheme="minorHAnsi" w:cstheme="minorHAnsi"/>
                <w:sz w:val="19"/>
                <w:szCs w:val="19"/>
              </w:rPr>
              <w:t xml:space="preserve"> brute mensuelle de 2600 à 3200 €</w:t>
            </w:r>
            <w:r w:rsidRPr="00F96629">
              <w:rPr>
                <w:rFonts w:asciiTheme="minorHAnsi" w:hAnsiTheme="minorHAnsi" w:cstheme="minorHAnsi"/>
                <w:sz w:val="19"/>
                <w:szCs w:val="19"/>
              </w:rPr>
              <w:t xml:space="preserve"> en fonction de l'expérience du candidat</w:t>
            </w:r>
            <w:r w:rsidR="00294D25">
              <w:rPr>
                <w:rFonts w:asciiTheme="minorHAnsi" w:hAnsiTheme="minorHAnsi" w:cstheme="minorHAnsi"/>
                <w:sz w:val="19"/>
                <w:szCs w:val="19"/>
              </w:rPr>
              <w:t xml:space="preserve"> + frais de mission.</w:t>
            </w:r>
          </w:p>
        </w:tc>
      </w:tr>
      <w:tr w:rsidR="00EE5D2F" w14:paraId="152E5A84" w14:textId="77777777" w:rsidTr="008510BD">
        <w:tblPrEx>
          <w:tblCellSpacing w:w="56" w:type="dxa"/>
          <w:tblCellMar>
            <w:top w:w="57" w:type="dxa"/>
            <w:left w:w="57" w:type="dxa"/>
            <w:bottom w:w="57" w:type="dxa"/>
            <w:right w:w="57" w:type="dxa"/>
          </w:tblCellMar>
        </w:tblPrEx>
        <w:trPr>
          <w:gridBefore w:val="1"/>
          <w:wBefore w:w="17" w:type="dxa"/>
          <w:cantSplit/>
          <w:trHeight w:val="1256"/>
          <w:tblCellSpacing w:w="56" w:type="dxa"/>
          <w:jc w:val="center"/>
        </w:trPr>
        <w:tc>
          <w:tcPr>
            <w:tcW w:w="2437" w:type="dxa"/>
            <w:shd w:val="clear" w:color="auto" w:fill="8EC632"/>
            <w:tcMar>
              <w:top w:w="113" w:type="dxa"/>
              <w:left w:w="113" w:type="dxa"/>
              <w:bottom w:w="113" w:type="dxa"/>
              <w:right w:w="113" w:type="dxa"/>
            </w:tcMar>
          </w:tcPr>
          <w:p w14:paraId="18596A74" w14:textId="77777777" w:rsidR="00EE5D2F" w:rsidRDefault="00EE5D2F">
            <w:pPr>
              <w:pStyle w:val="Corpsdetexte2"/>
              <w:jc w:val="right"/>
              <w:rPr>
                <w:rFonts w:ascii="Verdana" w:hAnsi="Verdana" w:cs="Arial"/>
                <w:b/>
                <w:bCs/>
                <w:smallCaps/>
              </w:rPr>
            </w:pPr>
            <w:r>
              <w:rPr>
                <w:rFonts w:ascii="Verdana" w:hAnsi="Verdana" w:cs="Arial"/>
                <w:b/>
                <w:bCs/>
                <w:smallCaps/>
              </w:rPr>
              <w:t>Le profil</w:t>
            </w:r>
          </w:p>
          <w:p w14:paraId="39559106" w14:textId="77777777" w:rsidR="00EE5D2F" w:rsidRDefault="00EE5D2F">
            <w:pPr>
              <w:pStyle w:val="Corpsdetexte2"/>
              <w:jc w:val="right"/>
              <w:rPr>
                <w:rFonts w:ascii="Verdana" w:hAnsi="Verdana" w:cs="Arial"/>
                <w:b/>
                <w:bCs/>
                <w:smallCaps/>
              </w:rPr>
            </w:pPr>
            <w:r>
              <w:rPr>
                <w:rFonts w:ascii="Verdana" w:hAnsi="Verdana" w:cs="Arial"/>
                <w:b/>
                <w:bCs/>
                <w:smallCaps/>
              </w:rPr>
              <w:t xml:space="preserve">Les compétences </w:t>
            </w:r>
          </w:p>
        </w:tc>
        <w:tc>
          <w:tcPr>
            <w:tcW w:w="7373" w:type="dxa"/>
            <w:gridSpan w:val="3"/>
            <w:tcMar>
              <w:top w:w="113" w:type="dxa"/>
              <w:left w:w="227" w:type="dxa"/>
              <w:bottom w:w="113" w:type="dxa"/>
              <w:right w:w="113" w:type="dxa"/>
            </w:tcMar>
          </w:tcPr>
          <w:p w14:paraId="22A96574" w14:textId="0A767333" w:rsidR="00E72044" w:rsidRPr="00F96629" w:rsidRDefault="00E72044" w:rsidP="00E72044">
            <w:pPr>
              <w:pStyle w:val="Corpsdetexte2"/>
              <w:framePr w:hSpace="141" w:wrap="around" w:vAnchor="page" w:hAnchor="margin" w:y="4478"/>
              <w:tabs>
                <w:tab w:val="left" w:pos="3411"/>
              </w:tabs>
              <w:jc w:val="both"/>
              <w:rPr>
                <w:rFonts w:ascii="Calibri" w:hAnsi="Calibri" w:cs="Calibri"/>
                <w:sz w:val="19"/>
                <w:szCs w:val="19"/>
              </w:rPr>
            </w:pPr>
            <w:r w:rsidRPr="00F96629">
              <w:rPr>
                <w:rFonts w:ascii="Calibri" w:hAnsi="Calibri" w:cs="Calibri"/>
                <w:sz w:val="19"/>
                <w:szCs w:val="19"/>
              </w:rPr>
              <w:t>Bac+5 avec expérience</w:t>
            </w:r>
            <w:r w:rsidR="00F74DAD">
              <w:rPr>
                <w:rFonts w:ascii="Calibri" w:hAnsi="Calibri" w:cs="Calibri"/>
                <w:sz w:val="19"/>
                <w:szCs w:val="19"/>
              </w:rPr>
              <w:t>s</w:t>
            </w:r>
            <w:r w:rsidR="00400276">
              <w:rPr>
                <w:rFonts w:ascii="Calibri" w:hAnsi="Calibri" w:cs="Calibri"/>
                <w:sz w:val="19"/>
                <w:szCs w:val="19"/>
              </w:rPr>
              <w:t xml:space="preserve"> </w:t>
            </w:r>
            <w:r w:rsidR="00CF04B3" w:rsidRPr="00F96629">
              <w:rPr>
                <w:rFonts w:ascii="Calibri" w:hAnsi="Calibri" w:cs="Calibri"/>
                <w:sz w:val="19"/>
                <w:szCs w:val="19"/>
              </w:rPr>
              <w:t>dans</w:t>
            </w:r>
            <w:r w:rsidRPr="00F96629">
              <w:rPr>
                <w:rFonts w:ascii="Calibri" w:hAnsi="Calibri" w:cs="Calibri"/>
                <w:sz w:val="19"/>
                <w:szCs w:val="19"/>
              </w:rPr>
              <w:t xml:space="preserve"> </w:t>
            </w:r>
            <w:r w:rsidR="0022248C">
              <w:rPr>
                <w:rFonts w:ascii="Calibri" w:hAnsi="Calibri" w:cs="Calibri"/>
                <w:sz w:val="19"/>
                <w:szCs w:val="19"/>
              </w:rPr>
              <w:t>des</w:t>
            </w:r>
            <w:r w:rsidRPr="00F96629">
              <w:rPr>
                <w:rFonts w:ascii="Calibri" w:hAnsi="Calibri" w:cs="Calibri"/>
                <w:sz w:val="19"/>
                <w:szCs w:val="19"/>
              </w:rPr>
              <w:t xml:space="preserve"> p</w:t>
            </w:r>
            <w:r w:rsidR="002060D3">
              <w:rPr>
                <w:rFonts w:ascii="Calibri" w:hAnsi="Calibri" w:cs="Calibri"/>
                <w:sz w:val="19"/>
                <w:szCs w:val="19"/>
              </w:rPr>
              <w:t>rojet</w:t>
            </w:r>
            <w:r w:rsidR="0022248C">
              <w:rPr>
                <w:rFonts w:ascii="Calibri" w:hAnsi="Calibri" w:cs="Calibri"/>
                <w:sz w:val="19"/>
                <w:szCs w:val="19"/>
              </w:rPr>
              <w:t>s</w:t>
            </w:r>
            <w:r w:rsidRPr="00F96629">
              <w:rPr>
                <w:rFonts w:ascii="Calibri" w:hAnsi="Calibri" w:cs="Calibri"/>
                <w:sz w:val="19"/>
                <w:szCs w:val="19"/>
              </w:rPr>
              <w:t xml:space="preserve"> </w:t>
            </w:r>
            <w:r w:rsidR="0022248C">
              <w:rPr>
                <w:rFonts w:ascii="Calibri" w:hAnsi="Calibri" w:cs="Calibri"/>
                <w:sz w:val="19"/>
                <w:szCs w:val="19"/>
              </w:rPr>
              <w:t>en</w:t>
            </w:r>
            <w:r w:rsidR="00400276">
              <w:rPr>
                <w:rFonts w:ascii="Calibri" w:hAnsi="Calibri" w:cs="Calibri"/>
                <w:sz w:val="19"/>
                <w:szCs w:val="19"/>
              </w:rPr>
              <w:t xml:space="preserve"> Afrique de l’Ouest</w:t>
            </w:r>
          </w:p>
          <w:p w14:paraId="57A5D78D" w14:textId="67596CC6" w:rsidR="00E72044" w:rsidRPr="00F96629" w:rsidRDefault="00E72044" w:rsidP="00E72044">
            <w:pPr>
              <w:pStyle w:val="Corpsdetexte2"/>
              <w:framePr w:hSpace="141" w:wrap="around" w:vAnchor="page" w:hAnchor="margin" w:y="4478"/>
              <w:tabs>
                <w:tab w:val="left" w:pos="3411"/>
              </w:tabs>
              <w:jc w:val="both"/>
              <w:rPr>
                <w:rFonts w:ascii="Calibri" w:hAnsi="Calibri" w:cs="Calibri"/>
                <w:sz w:val="19"/>
                <w:szCs w:val="19"/>
              </w:rPr>
            </w:pPr>
            <w:r w:rsidRPr="00F96629">
              <w:rPr>
                <w:rFonts w:ascii="Calibri" w:hAnsi="Calibri" w:cs="Calibri"/>
                <w:sz w:val="19"/>
                <w:szCs w:val="19"/>
              </w:rPr>
              <w:t>Bonne</w:t>
            </w:r>
            <w:r w:rsidR="00F74DAD">
              <w:rPr>
                <w:rFonts w:ascii="Calibri" w:hAnsi="Calibri" w:cs="Calibri"/>
                <w:sz w:val="19"/>
                <w:szCs w:val="19"/>
              </w:rPr>
              <w:t>s</w:t>
            </w:r>
            <w:r w:rsidRPr="00F96629">
              <w:rPr>
                <w:rFonts w:ascii="Calibri" w:hAnsi="Calibri" w:cs="Calibri"/>
                <w:sz w:val="19"/>
                <w:szCs w:val="19"/>
              </w:rPr>
              <w:t xml:space="preserve"> connaissances des</w:t>
            </w:r>
            <w:r w:rsidR="002060D3">
              <w:rPr>
                <w:rFonts w:ascii="Calibri" w:hAnsi="Calibri" w:cs="Calibri"/>
                <w:sz w:val="19"/>
                <w:szCs w:val="19"/>
              </w:rPr>
              <w:t xml:space="preserve"> institutions,</w:t>
            </w:r>
            <w:r w:rsidRPr="00F96629">
              <w:rPr>
                <w:rFonts w:ascii="Calibri" w:hAnsi="Calibri" w:cs="Calibri"/>
                <w:sz w:val="19"/>
                <w:szCs w:val="19"/>
              </w:rPr>
              <w:t xml:space="preserve"> </w:t>
            </w:r>
            <w:r w:rsidR="00CF04B3" w:rsidRPr="00F96629">
              <w:rPr>
                <w:rFonts w:ascii="Calibri" w:hAnsi="Calibri" w:cs="Calibri"/>
                <w:sz w:val="19"/>
                <w:szCs w:val="19"/>
              </w:rPr>
              <w:t>de</w:t>
            </w:r>
            <w:r w:rsidR="002060D3">
              <w:rPr>
                <w:rFonts w:ascii="Calibri" w:hAnsi="Calibri" w:cs="Calibri"/>
                <w:sz w:val="19"/>
                <w:szCs w:val="19"/>
              </w:rPr>
              <w:t>s</w:t>
            </w:r>
            <w:r w:rsidR="00CF04B3" w:rsidRPr="00F96629">
              <w:rPr>
                <w:rFonts w:ascii="Calibri" w:hAnsi="Calibri" w:cs="Calibri"/>
                <w:sz w:val="19"/>
                <w:szCs w:val="19"/>
              </w:rPr>
              <w:t xml:space="preserve"> </w:t>
            </w:r>
            <w:r w:rsidR="002060D3">
              <w:rPr>
                <w:rFonts w:ascii="Calibri" w:hAnsi="Calibri" w:cs="Calibri"/>
                <w:sz w:val="19"/>
                <w:szCs w:val="19"/>
              </w:rPr>
              <w:t>agricultures</w:t>
            </w:r>
            <w:r w:rsidRPr="00F96629">
              <w:rPr>
                <w:rFonts w:ascii="Calibri" w:hAnsi="Calibri" w:cs="Calibri"/>
                <w:sz w:val="19"/>
                <w:szCs w:val="19"/>
              </w:rPr>
              <w:t xml:space="preserve"> </w:t>
            </w:r>
            <w:r w:rsidR="0022248C">
              <w:rPr>
                <w:rFonts w:ascii="Calibri" w:hAnsi="Calibri" w:cs="Calibri"/>
                <w:sz w:val="19"/>
                <w:szCs w:val="19"/>
              </w:rPr>
              <w:t>et des filières agroalimentaires de l’Afrique de l’Ouest</w:t>
            </w:r>
            <w:r w:rsidRPr="00F96629">
              <w:rPr>
                <w:rFonts w:ascii="Calibri" w:hAnsi="Calibri" w:cs="Calibri"/>
                <w:sz w:val="19"/>
                <w:szCs w:val="19"/>
              </w:rPr>
              <w:t xml:space="preserve">. La connaissance </w:t>
            </w:r>
            <w:r w:rsidR="0022248C">
              <w:rPr>
                <w:rFonts w:ascii="Calibri" w:hAnsi="Calibri" w:cs="Calibri"/>
                <w:sz w:val="19"/>
                <w:szCs w:val="19"/>
              </w:rPr>
              <w:t xml:space="preserve">du Sénégal </w:t>
            </w:r>
            <w:r w:rsidRPr="00F96629">
              <w:rPr>
                <w:rFonts w:ascii="Calibri" w:hAnsi="Calibri" w:cs="Calibri"/>
                <w:sz w:val="19"/>
                <w:szCs w:val="19"/>
              </w:rPr>
              <w:t>serait un plus.</w:t>
            </w:r>
          </w:p>
          <w:p w14:paraId="73FDA477" w14:textId="50BE53B0" w:rsidR="002E5CB9" w:rsidRDefault="00E72044" w:rsidP="00E72044">
            <w:pPr>
              <w:pStyle w:val="Corpsdetexte2"/>
              <w:framePr w:hSpace="141" w:wrap="around" w:vAnchor="page" w:hAnchor="margin" w:y="4478"/>
              <w:tabs>
                <w:tab w:val="left" w:pos="3411"/>
              </w:tabs>
              <w:jc w:val="both"/>
              <w:rPr>
                <w:rFonts w:ascii="Calibri" w:hAnsi="Calibri" w:cs="Calibri"/>
                <w:sz w:val="19"/>
                <w:szCs w:val="19"/>
              </w:rPr>
            </w:pPr>
            <w:r w:rsidRPr="00F96629">
              <w:rPr>
                <w:rFonts w:ascii="Calibri" w:hAnsi="Calibri" w:cs="Calibri"/>
                <w:sz w:val="19"/>
                <w:szCs w:val="19"/>
              </w:rPr>
              <w:t>Capacités de rédaction</w:t>
            </w:r>
            <w:r w:rsidR="00630BFB">
              <w:rPr>
                <w:rFonts w:ascii="Calibri" w:hAnsi="Calibri" w:cs="Calibri"/>
                <w:sz w:val="19"/>
                <w:szCs w:val="19"/>
              </w:rPr>
              <w:t xml:space="preserve"> et</w:t>
            </w:r>
            <w:r w:rsidRPr="00F96629">
              <w:rPr>
                <w:rFonts w:ascii="Calibri" w:hAnsi="Calibri" w:cs="Calibri"/>
                <w:sz w:val="19"/>
                <w:szCs w:val="19"/>
              </w:rPr>
              <w:t xml:space="preserve"> de synthèse, a</w:t>
            </w:r>
            <w:r w:rsidR="00630BFB">
              <w:rPr>
                <w:rFonts w:ascii="Calibri" w:hAnsi="Calibri" w:cs="Calibri"/>
                <w:sz w:val="19"/>
                <w:szCs w:val="19"/>
              </w:rPr>
              <w:t>utonomie</w:t>
            </w:r>
            <w:r w:rsidRPr="00F96629">
              <w:rPr>
                <w:rFonts w:ascii="Calibri" w:hAnsi="Calibri" w:cs="Calibri"/>
                <w:sz w:val="19"/>
                <w:szCs w:val="19"/>
              </w:rPr>
              <w:t xml:space="preserve">. </w:t>
            </w:r>
          </w:p>
          <w:p w14:paraId="104B0FD9" w14:textId="223A3116" w:rsidR="00E72044" w:rsidRPr="00F96629" w:rsidRDefault="00630BFB" w:rsidP="00E72044">
            <w:pPr>
              <w:pStyle w:val="Corpsdetexte2"/>
              <w:framePr w:hSpace="141" w:wrap="around" w:vAnchor="page" w:hAnchor="margin" w:y="4478"/>
              <w:tabs>
                <w:tab w:val="left" w:pos="3411"/>
              </w:tabs>
              <w:jc w:val="both"/>
              <w:rPr>
                <w:rFonts w:ascii="Calibri" w:hAnsi="Calibri" w:cs="Calibri"/>
                <w:sz w:val="19"/>
                <w:szCs w:val="19"/>
              </w:rPr>
            </w:pPr>
            <w:r>
              <w:rPr>
                <w:rFonts w:ascii="Calibri" w:hAnsi="Calibri" w:cs="Calibri"/>
                <w:sz w:val="19"/>
                <w:szCs w:val="19"/>
              </w:rPr>
              <w:t>I</w:t>
            </w:r>
            <w:r w:rsidR="00E72044" w:rsidRPr="00F96629">
              <w:rPr>
                <w:rFonts w:ascii="Calibri" w:hAnsi="Calibri" w:cs="Calibri"/>
                <w:sz w:val="19"/>
                <w:szCs w:val="19"/>
              </w:rPr>
              <w:t xml:space="preserve">ntérêt pour les actions de communication. </w:t>
            </w:r>
          </w:p>
          <w:p w14:paraId="2AABA038" w14:textId="77777777" w:rsidR="00EE5D2F" w:rsidRPr="00227C1A" w:rsidRDefault="00CF04B3" w:rsidP="00CF04B3">
            <w:pPr>
              <w:pStyle w:val="Corpsdetexte2"/>
              <w:framePr w:hSpace="141" w:wrap="around" w:vAnchor="page" w:hAnchor="margin" w:y="4478"/>
              <w:tabs>
                <w:tab w:val="left" w:pos="3411"/>
              </w:tabs>
              <w:jc w:val="both"/>
              <w:rPr>
                <w:rFonts w:ascii="Verdana" w:hAnsi="Verdana" w:cs="Arial"/>
                <w:sz w:val="18"/>
              </w:rPr>
            </w:pPr>
            <w:r w:rsidRPr="00F96629">
              <w:rPr>
                <w:rFonts w:ascii="Calibri" w:hAnsi="Calibri" w:cs="Calibri"/>
                <w:sz w:val="19"/>
                <w:szCs w:val="19"/>
              </w:rPr>
              <w:t>Dynamique, rigoureux</w:t>
            </w:r>
            <w:r w:rsidR="00E72044" w:rsidRPr="00F96629">
              <w:rPr>
                <w:rFonts w:ascii="Calibri" w:hAnsi="Calibri" w:cs="Calibri"/>
                <w:sz w:val="19"/>
                <w:szCs w:val="19"/>
              </w:rPr>
              <w:t>, force de proposition</w:t>
            </w:r>
            <w:r w:rsidRPr="00F96629">
              <w:rPr>
                <w:rFonts w:ascii="Calibri" w:hAnsi="Calibri" w:cs="Calibri"/>
                <w:sz w:val="19"/>
                <w:szCs w:val="19"/>
              </w:rPr>
              <w:t>.</w:t>
            </w:r>
          </w:p>
        </w:tc>
      </w:tr>
      <w:tr w:rsidR="00EE5D2F" w14:paraId="56E11654" w14:textId="77777777" w:rsidTr="008510BD">
        <w:tblPrEx>
          <w:tblCellSpacing w:w="56" w:type="dxa"/>
          <w:tblCellMar>
            <w:top w:w="57" w:type="dxa"/>
            <w:left w:w="57" w:type="dxa"/>
            <w:bottom w:w="57" w:type="dxa"/>
            <w:right w:w="57" w:type="dxa"/>
          </w:tblCellMar>
        </w:tblPrEx>
        <w:trPr>
          <w:gridBefore w:val="1"/>
          <w:wBefore w:w="17" w:type="dxa"/>
          <w:cantSplit/>
          <w:trHeight w:val="1688"/>
          <w:tblCellSpacing w:w="56" w:type="dxa"/>
          <w:jc w:val="center"/>
        </w:trPr>
        <w:tc>
          <w:tcPr>
            <w:tcW w:w="2437" w:type="dxa"/>
            <w:shd w:val="clear" w:color="auto" w:fill="8EC632"/>
            <w:tcMar>
              <w:top w:w="113" w:type="dxa"/>
              <w:left w:w="113" w:type="dxa"/>
              <w:bottom w:w="113" w:type="dxa"/>
              <w:right w:w="113" w:type="dxa"/>
            </w:tcMar>
          </w:tcPr>
          <w:p w14:paraId="2E532916" w14:textId="77777777" w:rsidR="00EE5D2F" w:rsidRDefault="00B64DB2">
            <w:pPr>
              <w:pStyle w:val="Corpsdetexte2"/>
              <w:jc w:val="right"/>
              <w:rPr>
                <w:rFonts w:ascii="Verdana" w:hAnsi="Verdana" w:cs="Arial"/>
                <w:b/>
                <w:bCs/>
                <w:smallCaps/>
              </w:rPr>
            </w:pPr>
            <w:r>
              <w:rPr>
                <w:rFonts w:ascii="Verdana" w:hAnsi="Verdana" w:cs="Arial"/>
                <w:b/>
                <w:bCs/>
                <w:smallCaps/>
              </w:rPr>
              <w:t>Modalités de candidatures</w:t>
            </w:r>
          </w:p>
        </w:tc>
        <w:tc>
          <w:tcPr>
            <w:tcW w:w="7373" w:type="dxa"/>
            <w:gridSpan w:val="3"/>
            <w:tcMar>
              <w:top w:w="113" w:type="dxa"/>
              <w:left w:w="227" w:type="dxa"/>
              <w:bottom w:w="113" w:type="dxa"/>
              <w:right w:w="113" w:type="dxa"/>
            </w:tcMar>
          </w:tcPr>
          <w:p w14:paraId="475BEE22" w14:textId="19931805" w:rsidR="00B64DB2" w:rsidRPr="00F96629" w:rsidRDefault="00B64DB2" w:rsidP="00B64DB2">
            <w:pPr>
              <w:pStyle w:val="Corpsdetexte2"/>
              <w:tabs>
                <w:tab w:val="left" w:pos="3411"/>
              </w:tabs>
              <w:jc w:val="both"/>
              <w:rPr>
                <w:rFonts w:asciiTheme="minorHAnsi" w:hAnsiTheme="minorHAnsi" w:cstheme="minorHAnsi"/>
                <w:sz w:val="19"/>
                <w:szCs w:val="19"/>
              </w:rPr>
            </w:pPr>
            <w:r w:rsidRPr="00F96629">
              <w:rPr>
                <w:rFonts w:asciiTheme="minorHAnsi" w:hAnsiTheme="minorHAnsi" w:cstheme="minorHAnsi"/>
                <w:sz w:val="19"/>
                <w:szCs w:val="19"/>
              </w:rPr>
              <w:t xml:space="preserve">Les candidatures (lettre de motivation, accompagnée d'un CV détaillé) sont à adresser </w:t>
            </w:r>
            <w:r w:rsidRPr="00F96629">
              <w:rPr>
                <w:rFonts w:asciiTheme="minorHAnsi" w:hAnsiTheme="minorHAnsi" w:cstheme="minorHAnsi"/>
                <w:b/>
                <w:sz w:val="19"/>
                <w:szCs w:val="19"/>
              </w:rPr>
              <w:t xml:space="preserve">avant le </w:t>
            </w:r>
            <w:r w:rsidR="00A468F6">
              <w:rPr>
                <w:rFonts w:asciiTheme="minorHAnsi" w:hAnsiTheme="minorHAnsi" w:cstheme="minorHAnsi"/>
                <w:b/>
                <w:sz w:val="19"/>
                <w:szCs w:val="19"/>
              </w:rPr>
              <w:t>3</w:t>
            </w:r>
            <w:r w:rsidR="00C76DEC">
              <w:rPr>
                <w:rFonts w:asciiTheme="minorHAnsi" w:hAnsiTheme="minorHAnsi" w:cstheme="minorHAnsi"/>
                <w:b/>
                <w:sz w:val="19"/>
                <w:szCs w:val="19"/>
              </w:rPr>
              <w:t>0 s</w:t>
            </w:r>
            <w:r w:rsidR="00A468F6">
              <w:rPr>
                <w:rFonts w:asciiTheme="minorHAnsi" w:hAnsiTheme="minorHAnsi" w:cstheme="minorHAnsi"/>
                <w:b/>
                <w:sz w:val="19"/>
                <w:szCs w:val="19"/>
              </w:rPr>
              <w:t>eptembre</w:t>
            </w:r>
            <w:r w:rsidR="00C76DEC">
              <w:rPr>
                <w:rFonts w:asciiTheme="minorHAnsi" w:hAnsiTheme="minorHAnsi" w:cstheme="minorHAnsi"/>
                <w:b/>
                <w:sz w:val="19"/>
                <w:szCs w:val="19"/>
              </w:rPr>
              <w:t xml:space="preserve"> 2022</w:t>
            </w:r>
            <w:r w:rsidRPr="00F96629">
              <w:rPr>
                <w:rFonts w:asciiTheme="minorHAnsi" w:hAnsiTheme="minorHAnsi" w:cstheme="minorHAnsi"/>
                <w:sz w:val="19"/>
                <w:szCs w:val="19"/>
              </w:rPr>
              <w:t xml:space="preserve"> à :</w:t>
            </w:r>
          </w:p>
          <w:p w14:paraId="2CCB7096" w14:textId="77777777" w:rsidR="00B64DB2" w:rsidRPr="00F96629" w:rsidRDefault="00B64DB2" w:rsidP="00B64DB2">
            <w:pPr>
              <w:pStyle w:val="Corpsdetexte2"/>
              <w:tabs>
                <w:tab w:val="left" w:pos="3411"/>
              </w:tabs>
              <w:jc w:val="center"/>
              <w:rPr>
                <w:rFonts w:asciiTheme="minorHAnsi" w:hAnsiTheme="minorHAnsi" w:cstheme="minorHAnsi"/>
                <w:sz w:val="19"/>
                <w:szCs w:val="19"/>
              </w:rPr>
            </w:pPr>
            <w:r w:rsidRPr="00F96629">
              <w:rPr>
                <w:rFonts w:asciiTheme="minorHAnsi" w:hAnsiTheme="minorHAnsi" w:cstheme="minorHAnsi"/>
                <w:sz w:val="19"/>
                <w:szCs w:val="19"/>
              </w:rPr>
              <w:t>Monsieur le Président</w:t>
            </w:r>
          </w:p>
          <w:p w14:paraId="13AAE2FE" w14:textId="1E7EB00B" w:rsidR="00B64DB2" w:rsidRPr="00F96629" w:rsidRDefault="00A468F6" w:rsidP="00B64DB2">
            <w:pPr>
              <w:pStyle w:val="Corpsdetexte2"/>
              <w:tabs>
                <w:tab w:val="left" w:pos="3411"/>
              </w:tabs>
              <w:jc w:val="center"/>
              <w:rPr>
                <w:rFonts w:asciiTheme="minorHAnsi" w:hAnsiTheme="minorHAnsi" w:cstheme="minorHAnsi"/>
                <w:sz w:val="19"/>
                <w:szCs w:val="19"/>
              </w:rPr>
            </w:pPr>
            <w:r>
              <w:rPr>
                <w:rFonts w:asciiTheme="minorHAnsi" w:hAnsiTheme="minorHAnsi" w:cstheme="minorHAnsi"/>
                <w:sz w:val="19"/>
                <w:szCs w:val="19"/>
              </w:rPr>
              <w:t>ASODIA</w:t>
            </w:r>
          </w:p>
          <w:p w14:paraId="1DD2DC1A" w14:textId="77777777" w:rsidR="00B64DB2" w:rsidRPr="00F96629" w:rsidRDefault="00B64DB2" w:rsidP="00B64DB2">
            <w:pPr>
              <w:pStyle w:val="Corpsdetexte2"/>
              <w:tabs>
                <w:tab w:val="left" w:pos="3411"/>
              </w:tabs>
              <w:jc w:val="center"/>
              <w:rPr>
                <w:rFonts w:asciiTheme="minorHAnsi" w:hAnsiTheme="minorHAnsi" w:cstheme="minorHAnsi"/>
                <w:sz w:val="19"/>
                <w:szCs w:val="19"/>
              </w:rPr>
            </w:pPr>
            <w:r w:rsidRPr="00F96629">
              <w:rPr>
                <w:rFonts w:asciiTheme="minorHAnsi" w:hAnsiTheme="minorHAnsi" w:cstheme="minorHAnsi"/>
                <w:sz w:val="19"/>
                <w:szCs w:val="19"/>
              </w:rPr>
              <w:t>BP 22107</w:t>
            </w:r>
          </w:p>
          <w:p w14:paraId="3D52A344" w14:textId="77777777" w:rsidR="00B64DB2" w:rsidRPr="00F96629" w:rsidRDefault="00B64DB2" w:rsidP="00B64DB2">
            <w:pPr>
              <w:pStyle w:val="Corpsdetexte2"/>
              <w:tabs>
                <w:tab w:val="left" w:pos="3411"/>
              </w:tabs>
              <w:jc w:val="center"/>
              <w:rPr>
                <w:rFonts w:asciiTheme="minorHAnsi" w:hAnsiTheme="minorHAnsi" w:cstheme="minorHAnsi"/>
                <w:sz w:val="19"/>
                <w:szCs w:val="19"/>
              </w:rPr>
            </w:pPr>
            <w:r w:rsidRPr="00F96629">
              <w:rPr>
                <w:rFonts w:asciiTheme="minorHAnsi" w:hAnsiTheme="minorHAnsi" w:cstheme="minorHAnsi"/>
                <w:sz w:val="19"/>
                <w:szCs w:val="19"/>
              </w:rPr>
              <w:t>31321 CASTANET TOLOSAN CEDEX</w:t>
            </w:r>
          </w:p>
          <w:p w14:paraId="264E4F08" w14:textId="32366886" w:rsidR="00B64DB2" w:rsidRPr="00F96629" w:rsidRDefault="008257FB" w:rsidP="00B64DB2">
            <w:pPr>
              <w:pStyle w:val="Corpsdetexte2"/>
              <w:tabs>
                <w:tab w:val="left" w:pos="3411"/>
              </w:tabs>
              <w:jc w:val="center"/>
              <w:rPr>
                <w:rFonts w:asciiTheme="minorHAnsi" w:hAnsiTheme="minorHAnsi" w:cstheme="minorHAnsi"/>
                <w:sz w:val="19"/>
                <w:szCs w:val="19"/>
              </w:rPr>
            </w:pPr>
            <w:r>
              <w:rPr>
                <w:rFonts w:asciiTheme="minorHAnsi" w:hAnsiTheme="minorHAnsi" w:cstheme="minorHAnsi"/>
                <w:sz w:val="19"/>
                <w:szCs w:val="19"/>
              </w:rPr>
              <w:t>directeur.</w:t>
            </w:r>
            <w:r w:rsidR="00A468F6">
              <w:rPr>
                <w:rFonts w:asciiTheme="minorHAnsi" w:hAnsiTheme="minorHAnsi" w:cstheme="minorHAnsi"/>
                <w:sz w:val="19"/>
                <w:szCs w:val="19"/>
              </w:rPr>
              <w:t>asodia@orange.fr</w:t>
            </w:r>
          </w:p>
          <w:p w14:paraId="253AABE4" w14:textId="3226961B" w:rsidR="00227C1A" w:rsidRPr="00B64DB2" w:rsidRDefault="009B4739" w:rsidP="00C76DEC">
            <w:pPr>
              <w:pStyle w:val="Corpsdetexte2"/>
              <w:tabs>
                <w:tab w:val="left" w:pos="3411"/>
              </w:tabs>
              <w:jc w:val="both"/>
              <w:rPr>
                <w:rFonts w:ascii="Verdana" w:hAnsi="Verdana" w:cs="Arial"/>
                <w:sz w:val="18"/>
              </w:rPr>
            </w:pPr>
            <w:r w:rsidRPr="00F96629">
              <w:rPr>
                <w:rFonts w:asciiTheme="minorHAnsi" w:hAnsiTheme="minorHAnsi" w:cstheme="minorHAnsi"/>
                <w:sz w:val="19"/>
                <w:szCs w:val="19"/>
              </w:rPr>
              <w:t xml:space="preserve">Les entretiens des candidats sélectionnés se dérouleront le </w:t>
            </w:r>
            <w:r w:rsidR="00630BFB">
              <w:rPr>
                <w:rFonts w:asciiTheme="minorHAnsi" w:hAnsiTheme="minorHAnsi" w:cstheme="minorHAnsi"/>
                <w:sz w:val="19"/>
                <w:szCs w:val="19"/>
              </w:rPr>
              <w:t>11</w:t>
            </w:r>
            <w:r w:rsidR="00C76DEC">
              <w:rPr>
                <w:rFonts w:asciiTheme="minorHAnsi" w:hAnsiTheme="minorHAnsi" w:cstheme="minorHAnsi"/>
                <w:sz w:val="19"/>
                <w:szCs w:val="19"/>
              </w:rPr>
              <w:t xml:space="preserve"> </w:t>
            </w:r>
            <w:r w:rsidR="00A468F6">
              <w:rPr>
                <w:rFonts w:asciiTheme="minorHAnsi" w:hAnsiTheme="minorHAnsi" w:cstheme="minorHAnsi"/>
                <w:sz w:val="19"/>
                <w:szCs w:val="19"/>
              </w:rPr>
              <w:t>octobre</w:t>
            </w:r>
            <w:r w:rsidR="00C76DEC">
              <w:rPr>
                <w:rFonts w:asciiTheme="minorHAnsi" w:hAnsiTheme="minorHAnsi" w:cstheme="minorHAnsi"/>
                <w:sz w:val="19"/>
                <w:szCs w:val="19"/>
              </w:rPr>
              <w:t xml:space="preserve"> 202</w:t>
            </w:r>
            <w:r w:rsidR="002471FC">
              <w:rPr>
                <w:rFonts w:asciiTheme="minorHAnsi" w:hAnsiTheme="minorHAnsi" w:cstheme="minorHAnsi"/>
                <w:sz w:val="19"/>
                <w:szCs w:val="19"/>
              </w:rPr>
              <w:t>2</w:t>
            </w:r>
          </w:p>
        </w:tc>
      </w:tr>
    </w:tbl>
    <w:p w14:paraId="14227FD1" w14:textId="77777777" w:rsidR="003E40F0" w:rsidRDefault="003E40F0" w:rsidP="00227C1A">
      <w:pPr>
        <w:rPr>
          <w:rFonts w:ascii="Arial" w:hAnsi="Arial" w:cs="Arial"/>
          <w:sz w:val="20"/>
        </w:rPr>
      </w:pPr>
    </w:p>
    <w:sectPr w:rsidR="003E40F0">
      <w:pgSz w:w="11906" w:h="16838"/>
      <w:pgMar w:top="540" w:right="1418" w:bottom="1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5A3CF" w14:textId="77777777" w:rsidR="00A03DD6" w:rsidRDefault="00A03DD6">
      <w:r>
        <w:separator/>
      </w:r>
    </w:p>
  </w:endnote>
  <w:endnote w:type="continuationSeparator" w:id="0">
    <w:p w14:paraId="54B6CFE1" w14:textId="77777777" w:rsidR="00A03DD6" w:rsidRDefault="00A0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1FB4B" w14:textId="77777777" w:rsidR="00A03DD6" w:rsidRDefault="00A03DD6">
      <w:r>
        <w:separator/>
      </w:r>
    </w:p>
  </w:footnote>
  <w:footnote w:type="continuationSeparator" w:id="0">
    <w:p w14:paraId="4A8418C9" w14:textId="77777777" w:rsidR="00A03DD6" w:rsidRDefault="00A03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7110B1"/>
    <w:multiLevelType w:val="hybridMultilevel"/>
    <w:tmpl w:val="2BEA1822"/>
    <w:lvl w:ilvl="0" w:tplc="F76C84F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222D6"/>
    <w:multiLevelType w:val="hybridMultilevel"/>
    <w:tmpl w:val="3E36F2FE"/>
    <w:lvl w:ilvl="0" w:tplc="53625328">
      <w:start w:val="1"/>
      <w:numFmt w:val="bullet"/>
      <w:lvlText w:val=""/>
      <w:lvlJc w:val="left"/>
      <w:pPr>
        <w:ind w:left="720" w:hanging="360"/>
      </w:pPr>
      <w:rPr>
        <w:rFonts w:ascii="Symbol" w:hAnsi="Symbo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00220A"/>
    <w:multiLevelType w:val="hybridMultilevel"/>
    <w:tmpl w:val="05388BE6"/>
    <w:lvl w:ilvl="0" w:tplc="F76C84F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7878FE"/>
    <w:multiLevelType w:val="hybridMultilevel"/>
    <w:tmpl w:val="FFDEB676"/>
    <w:lvl w:ilvl="0" w:tplc="040C000B">
      <w:start w:val="1"/>
      <w:numFmt w:val="bullet"/>
      <w:lvlText w:val=""/>
      <w:lvlJc w:val="left"/>
      <w:pPr>
        <w:ind w:left="-12" w:hanging="360"/>
      </w:pPr>
      <w:rPr>
        <w:rFonts w:ascii="Wingdings" w:hAnsi="Wingdings" w:hint="default"/>
      </w:rPr>
    </w:lvl>
    <w:lvl w:ilvl="1" w:tplc="040C0001">
      <w:start w:val="1"/>
      <w:numFmt w:val="bullet"/>
      <w:lvlText w:val=""/>
      <w:lvlJc w:val="left"/>
      <w:pPr>
        <w:ind w:left="708" w:hanging="360"/>
      </w:pPr>
      <w:rPr>
        <w:rFonts w:ascii="Symbol" w:hAnsi="Symbol" w:hint="default"/>
      </w:rPr>
    </w:lvl>
    <w:lvl w:ilvl="2" w:tplc="040C0005">
      <w:start w:val="1"/>
      <w:numFmt w:val="bullet"/>
      <w:lvlText w:val=""/>
      <w:lvlJc w:val="left"/>
      <w:pPr>
        <w:ind w:left="1428" w:hanging="360"/>
      </w:pPr>
      <w:rPr>
        <w:rFonts w:ascii="Wingdings" w:hAnsi="Wingdings" w:hint="default"/>
      </w:rPr>
    </w:lvl>
    <w:lvl w:ilvl="3" w:tplc="040C0001" w:tentative="1">
      <w:start w:val="1"/>
      <w:numFmt w:val="bullet"/>
      <w:lvlText w:val=""/>
      <w:lvlJc w:val="left"/>
      <w:pPr>
        <w:ind w:left="2148" w:hanging="360"/>
      </w:pPr>
      <w:rPr>
        <w:rFonts w:ascii="Symbol" w:hAnsi="Symbol" w:hint="default"/>
      </w:rPr>
    </w:lvl>
    <w:lvl w:ilvl="4" w:tplc="040C0003" w:tentative="1">
      <w:start w:val="1"/>
      <w:numFmt w:val="bullet"/>
      <w:lvlText w:val="o"/>
      <w:lvlJc w:val="left"/>
      <w:pPr>
        <w:ind w:left="2868" w:hanging="360"/>
      </w:pPr>
      <w:rPr>
        <w:rFonts w:ascii="Courier New" w:hAnsi="Courier New" w:cs="Courier New" w:hint="default"/>
      </w:rPr>
    </w:lvl>
    <w:lvl w:ilvl="5" w:tplc="040C0005" w:tentative="1">
      <w:start w:val="1"/>
      <w:numFmt w:val="bullet"/>
      <w:lvlText w:val=""/>
      <w:lvlJc w:val="left"/>
      <w:pPr>
        <w:ind w:left="3588" w:hanging="360"/>
      </w:pPr>
      <w:rPr>
        <w:rFonts w:ascii="Wingdings" w:hAnsi="Wingdings" w:hint="default"/>
      </w:rPr>
    </w:lvl>
    <w:lvl w:ilvl="6" w:tplc="040C0001" w:tentative="1">
      <w:start w:val="1"/>
      <w:numFmt w:val="bullet"/>
      <w:lvlText w:val=""/>
      <w:lvlJc w:val="left"/>
      <w:pPr>
        <w:ind w:left="4308" w:hanging="360"/>
      </w:pPr>
      <w:rPr>
        <w:rFonts w:ascii="Symbol" w:hAnsi="Symbol" w:hint="default"/>
      </w:rPr>
    </w:lvl>
    <w:lvl w:ilvl="7" w:tplc="040C0003" w:tentative="1">
      <w:start w:val="1"/>
      <w:numFmt w:val="bullet"/>
      <w:lvlText w:val="o"/>
      <w:lvlJc w:val="left"/>
      <w:pPr>
        <w:ind w:left="5028" w:hanging="360"/>
      </w:pPr>
      <w:rPr>
        <w:rFonts w:ascii="Courier New" w:hAnsi="Courier New" w:cs="Courier New" w:hint="default"/>
      </w:rPr>
    </w:lvl>
    <w:lvl w:ilvl="8" w:tplc="040C0005" w:tentative="1">
      <w:start w:val="1"/>
      <w:numFmt w:val="bullet"/>
      <w:lvlText w:val=""/>
      <w:lvlJc w:val="left"/>
      <w:pPr>
        <w:ind w:left="5748" w:hanging="360"/>
      </w:pPr>
      <w:rPr>
        <w:rFonts w:ascii="Wingdings" w:hAnsi="Wingdings" w:hint="default"/>
      </w:rPr>
    </w:lvl>
  </w:abstractNum>
  <w:abstractNum w:abstractNumId="5" w15:restartNumberingAfterBreak="0">
    <w:nsid w:val="096F1C66"/>
    <w:multiLevelType w:val="hybridMultilevel"/>
    <w:tmpl w:val="3F4489BC"/>
    <w:lvl w:ilvl="0" w:tplc="E27C7044">
      <w:start w:val="1"/>
      <w:numFmt w:val="bullet"/>
      <w:lvlText w:val=""/>
      <w:lvlJc w:val="left"/>
      <w:pPr>
        <w:tabs>
          <w:tab w:val="num" w:pos="473"/>
        </w:tabs>
        <w:ind w:left="113" w:firstLine="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212799"/>
    <w:multiLevelType w:val="hybridMultilevel"/>
    <w:tmpl w:val="9A6C8C46"/>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D50612"/>
    <w:multiLevelType w:val="hybridMultilevel"/>
    <w:tmpl w:val="0AC2058C"/>
    <w:lvl w:ilvl="0" w:tplc="E27C7044">
      <w:start w:val="1"/>
      <w:numFmt w:val="bullet"/>
      <w:lvlText w:val=""/>
      <w:lvlJc w:val="left"/>
      <w:pPr>
        <w:tabs>
          <w:tab w:val="num" w:pos="586"/>
        </w:tabs>
        <w:ind w:left="226" w:firstLine="0"/>
      </w:pPr>
      <w:rPr>
        <w:rFonts w:ascii="Wingdings" w:hAnsi="Wingdings" w:hint="default"/>
      </w:rPr>
    </w:lvl>
    <w:lvl w:ilvl="1" w:tplc="040C0003" w:tentative="1">
      <w:start w:val="1"/>
      <w:numFmt w:val="bullet"/>
      <w:lvlText w:val="o"/>
      <w:lvlJc w:val="left"/>
      <w:pPr>
        <w:tabs>
          <w:tab w:val="num" w:pos="1553"/>
        </w:tabs>
        <w:ind w:left="1553" w:hanging="360"/>
      </w:pPr>
      <w:rPr>
        <w:rFonts w:ascii="Courier New" w:hAnsi="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8" w15:restartNumberingAfterBreak="0">
    <w:nsid w:val="128A68FC"/>
    <w:multiLevelType w:val="hybridMultilevel"/>
    <w:tmpl w:val="59AA2C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BB56A6"/>
    <w:multiLevelType w:val="hybridMultilevel"/>
    <w:tmpl w:val="D3CE1C10"/>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2D6EC0"/>
    <w:multiLevelType w:val="hybridMultilevel"/>
    <w:tmpl w:val="121AE652"/>
    <w:lvl w:ilvl="0" w:tplc="53625328">
      <w:start w:val="1"/>
      <w:numFmt w:val="bullet"/>
      <w:lvlText w:val=""/>
      <w:lvlJc w:val="left"/>
      <w:pPr>
        <w:ind w:left="720" w:hanging="360"/>
      </w:pPr>
      <w:rPr>
        <w:rFonts w:ascii="Symbol" w:hAnsi="Symbo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DF5FFE"/>
    <w:multiLevelType w:val="hybridMultilevel"/>
    <w:tmpl w:val="DC6A79E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0E0797"/>
    <w:multiLevelType w:val="hybridMultilevel"/>
    <w:tmpl w:val="8E3C1ADE"/>
    <w:lvl w:ilvl="0" w:tplc="040C000B">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103DCC"/>
    <w:multiLevelType w:val="hybridMultilevel"/>
    <w:tmpl w:val="08004232"/>
    <w:lvl w:ilvl="0" w:tplc="040C0005">
      <w:start w:val="1"/>
      <w:numFmt w:val="bullet"/>
      <w:lvlText w:val=""/>
      <w:lvlJc w:val="left"/>
      <w:pPr>
        <w:ind w:left="1451" w:hanging="360"/>
      </w:pPr>
      <w:rPr>
        <w:rFonts w:ascii="Wingdings" w:hAnsi="Wingdings" w:hint="default"/>
      </w:rPr>
    </w:lvl>
    <w:lvl w:ilvl="1" w:tplc="040C0005">
      <w:start w:val="1"/>
      <w:numFmt w:val="bullet"/>
      <w:lvlText w:val=""/>
      <w:lvlJc w:val="left"/>
      <w:pPr>
        <w:ind w:left="2171" w:hanging="360"/>
      </w:pPr>
      <w:rPr>
        <w:rFonts w:ascii="Wingdings" w:hAnsi="Wingdings" w:hint="default"/>
      </w:rPr>
    </w:lvl>
    <w:lvl w:ilvl="2" w:tplc="040C0005" w:tentative="1">
      <w:start w:val="1"/>
      <w:numFmt w:val="bullet"/>
      <w:lvlText w:val=""/>
      <w:lvlJc w:val="left"/>
      <w:pPr>
        <w:ind w:left="2891" w:hanging="360"/>
      </w:pPr>
      <w:rPr>
        <w:rFonts w:ascii="Wingdings" w:hAnsi="Wingdings" w:hint="default"/>
      </w:rPr>
    </w:lvl>
    <w:lvl w:ilvl="3" w:tplc="040C0001" w:tentative="1">
      <w:start w:val="1"/>
      <w:numFmt w:val="bullet"/>
      <w:lvlText w:val=""/>
      <w:lvlJc w:val="left"/>
      <w:pPr>
        <w:ind w:left="3611" w:hanging="360"/>
      </w:pPr>
      <w:rPr>
        <w:rFonts w:ascii="Symbol" w:hAnsi="Symbol" w:hint="default"/>
      </w:rPr>
    </w:lvl>
    <w:lvl w:ilvl="4" w:tplc="040C0003" w:tentative="1">
      <w:start w:val="1"/>
      <w:numFmt w:val="bullet"/>
      <w:lvlText w:val="o"/>
      <w:lvlJc w:val="left"/>
      <w:pPr>
        <w:ind w:left="4331" w:hanging="360"/>
      </w:pPr>
      <w:rPr>
        <w:rFonts w:ascii="Courier New" w:hAnsi="Courier New" w:cs="Courier New" w:hint="default"/>
      </w:rPr>
    </w:lvl>
    <w:lvl w:ilvl="5" w:tplc="040C0005" w:tentative="1">
      <w:start w:val="1"/>
      <w:numFmt w:val="bullet"/>
      <w:lvlText w:val=""/>
      <w:lvlJc w:val="left"/>
      <w:pPr>
        <w:ind w:left="5051" w:hanging="360"/>
      </w:pPr>
      <w:rPr>
        <w:rFonts w:ascii="Wingdings" w:hAnsi="Wingdings" w:hint="default"/>
      </w:rPr>
    </w:lvl>
    <w:lvl w:ilvl="6" w:tplc="040C0001" w:tentative="1">
      <w:start w:val="1"/>
      <w:numFmt w:val="bullet"/>
      <w:lvlText w:val=""/>
      <w:lvlJc w:val="left"/>
      <w:pPr>
        <w:ind w:left="5771" w:hanging="360"/>
      </w:pPr>
      <w:rPr>
        <w:rFonts w:ascii="Symbol" w:hAnsi="Symbol" w:hint="default"/>
      </w:rPr>
    </w:lvl>
    <w:lvl w:ilvl="7" w:tplc="040C0003" w:tentative="1">
      <w:start w:val="1"/>
      <w:numFmt w:val="bullet"/>
      <w:lvlText w:val="o"/>
      <w:lvlJc w:val="left"/>
      <w:pPr>
        <w:ind w:left="6491" w:hanging="360"/>
      </w:pPr>
      <w:rPr>
        <w:rFonts w:ascii="Courier New" w:hAnsi="Courier New" w:cs="Courier New" w:hint="default"/>
      </w:rPr>
    </w:lvl>
    <w:lvl w:ilvl="8" w:tplc="040C0005" w:tentative="1">
      <w:start w:val="1"/>
      <w:numFmt w:val="bullet"/>
      <w:lvlText w:val=""/>
      <w:lvlJc w:val="left"/>
      <w:pPr>
        <w:ind w:left="7211" w:hanging="360"/>
      </w:pPr>
      <w:rPr>
        <w:rFonts w:ascii="Wingdings" w:hAnsi="Wingdings" w:hint="default"/>
      </w:rPr>
    </w:lvl>
  </w:abstractNum>
  <w:abstractNum w:abstractNumId="14" w15:restartNumberingAfterBreak="0">
    <w:nsid w:val="24550E90"/>
    <w:multiLevelType w:val="hybridMultilevel"/>
    <w:tmpl w:val="24BCB606"/>
    <w:lvl w:ilvl="0" w:tplc="CCCAFC7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2F5FC8"/>
    <w:multiLevelType w:val="hybridMultilevel"/>
    <w:tmpl w:val="8034F320"/>
    <w:lvl w:ilvl="0" w:tplc="040C000B">
      <w:start w:val="1"/>
      <w:numFmt w:val="bullet"/>
      <w:lvlText w:val=""/>
      <w:lvlJc w:val="left"/>
      <w:pPr>
        <w:ind w:left="-12" w:hanging="360"/>
      </w:pPr>
      <w:rPr>
        <w:rFonts w:ascii="Wingdings" w:hAnsi="Wingdings" w:hint="default"/>
      </w:rPr>
    </w:lvl>
    <w:lvl w:ilvl="1" w:tplc="040C0001">
      <w:start w:val="1"/>
      <w:numFmt w:val="bullet"/>
      <w:lvlText w:val=""/>
      <w:lvlJc w:val="left"/>
      <w:pPr>
        <w:ind w:left="708" w:hanging="360"/>
      </w:pPr>
      <w:rPr>
        <w:rFonts w:ascii="Symbol" w:hAnsi="Symbol" w:hint="default"/>
      </w:rPr>
    </w:lvl>
    <w:lvl w:ilvl="2" w:tplc="040C0005">
      <w:start w:val="1"/>
      <w:numFmt w:val="bullet"/>
      <w:lvlText w:val=""/>
      <w:lvlJc w:val="left"/>
      <w:pPr>
        <w:ind w:left="1428" w:hanging="360"/>
      </w:pPr>
      <w:rPr>
        <w:rFonts w:ascii="Wingdings" w:hAnsi="Wingdings" w:hint="default"/>
      </w:rPr>
    </w:lvl>
    <w:lvl w:ilvl="3" w:tplc="040C0001" w:tentative="1">
      <w:start w:val="1"/>
      <w:numFmt w:val="bullet"/>
      <w:lvlText w:val=""/>
      <w:lvlJc w:val="left"/>
      <w:pPr>
        <w:ind w:left="2148" w:hanging="360"/>
      </w:pPr>
      <w:rPr>
        <w:rFonts w:ascii="Symbol" w:hAnsi="Symbol" w:hint="default"/>
      </w:rPr>
    </w:lvl>
    <w:lvl w:ilvl="4" w:tplc="040C0003" w:tentative="1">
      <w:start w:val="1"/>
      <w:numFmt w:val="bullet"/>
      <w:lvlText w:val="o"/>
      <w:lvlJc w:val="left"/>
      <w:pPr>
        <w:ind w:left="2868" w:hanging="360"/>
      </w:pPr>
      <w:rPr>
        <w:rFonts w:ascii="Courier New" w:hAnsi="Courier New" w:cs="Courier New" w:hint="default"/>
      </w:rPr>
    </w:lvl>
    <w:lvl w:ilvl="5" w:tplc="040C0005" w:tentative="1">
      <w:start w:val="1"/>
      <w:numFmt w:val="bullet"/>
      <w:lvlText w:val=""/>
      <w:lvlJc w:val="left"/>
      <w:pPr>
        <w:ind w:left="3588" w:hanging="360"/>
      </w:pPr>
      <w:rPr>
        <w:rFonts w:ascii="Wingdings" w:hAnsi="Wingdings" w:hint="default"/>
      </w:rPr>
    </w:lvl>
    <w:lvl w:ilvl="6" w:tplc="040C0001" w:tentative="1">
      <w:start w:val="1"/>
      <w:numFmt w:val="bullet"/>
      <w:lvlText w:val=""/>
      <w:lvlJc w:val="left"/>
      <w:pPr>
        <w:ind w:left="4308" w:hanging="360"/>
      </w:pPr>
      <w:rPr>
        <w:rFonts w:ascii="Symbol" w:hAnsi="Symbol" w:hint="default"/>
      </w:rPr>
    </w:lvl>
    <w:lvl w:ilvl="7" w:tplc="040C0003" w:tentative="1">
      <w:start w:val="1"/>
      <w:numFmt w:val="bullet"/>
      <w:lvlText w:val="o"/>
      <w:lvlJc w:val="left"/>
      <w:pPr>
        <w:ind w:left="5028" w:hanging="360"/>
      </w:pPr>
      <w:rPr>
        <w:rFonts w:ascii="Courier New" w:hAnsi="Courier New" w:cs="Courier New" w:hint="default"/>
      </w:rPr>
    </w:lvl>
    <w:lvl w:ilvl="8" w:tplc="040C0005" w:tentative="1">
      <w:start w:val="1"/>
      <w:numFmt w:val="bullet"/>
      <w:lvlText w:val=""/>
      <w:lvlJc w:val="left"/>
      <w:pPr>
        <w:ind w:left="5748" w:hanging="360"/>
      </w:pPr>
      <w:rPr>
        <w:rFonts w:ascii="Wingdings" w:hAnsi="Wingdings" w:hint="default"/>
      </w:rPr>
    </w:lvl>
  </w:abstractNum>
  <w:abstractNum w:abstractNumId="16" w15:restartNumberingAfterBreak="0">
    <w:nsid w:val="2BB031BF"/>
    <w:multiLevelType w:val="hybridMultilevel"/>
    <w:tmpl w:val="69BCE2B6"/>
    <w:lvl w:ilvl="0" w:tplc="F76C84F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E96EE1"/>
    <w:multiLevelType w:val="hybridMultilevel"/>
    <w:tmpl w:val="81B2E7C2"/>
    <w:lvl w:ilvl="0" w:tplc="73E6DB8E">
      <w:start w:val="1003"/>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1276F96"/>
    <w:multiLevelType w:val="hybridMultilevel"/>
    <w:tmpl w:val="3D7404D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5634C6"/>
    <w:multiLevelType w:val="hybridMultilevel"/>
    <w:tmpl w:val="8968F22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CB0DBF"/>
    <w:multiLevelType w:val="hybridMultilevel"/>
    <w:tmpl w:val="35847722"/>
    <w:lvl w:ilvl="0" w:tplc="53625328">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7B6ABE"/>
    <w:multiLevelType w:val="hybridMultilevel"/>
    <w:tmpl w:val="FDCAD970"/>
    <w:lvl w:ilvl="0" w:tplc="B45A6556">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3F7F55"/>
    <w:multiLevelType w:val="hybridMultilevel"/>
    <w:tmpl w:val="8E82976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0A4AFA"/>
    <w:multiLevelType w:val="hybridMultilevel"/>
    <w:tmpl w:val="49A0FE78"/>
    <w:lvl w:ilvl="0" w:tplc="53625328">
      <w:start w:val="1"/>
      <w:numFmt w:val="bullet"/>
      <w:lvlText w:val=""/>
      <w:lvlJc w:val="left"/>
      <w:pPr>
        <w:ind w:left="1080" w:hanging="360"/>
      </w:pPr>
      <w:rPr>
        <w:rFonts w:ascii="Symbol" w:hAnsi="Symbol" w:hint="default"/>
        <w:color w:val="000000" w:themeColor="text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9503A22"/>
    <w:multiLevelType w:val="hybridMultilevel"/>
    <w:tmpl w:val="C384250E"/>
    <w:lvl w:ilvl="0" w:tplc="53625328">
      <w:start w:val="1"/>
      <w:numFmt w:val="bullet"/>
      <w:lvlText w:val=""/>
      <w:lvlJc w:val="left"/>
      <w:pPr>
        <w:ind w:left="720" w:hanging="360"/>
      </w:pPr>
      <w:rPr>
        <w:rFonts w:ascii="Symbol" w:hAnsi="Symbol" w:hint="default"/>
        <w:color w:val="000000" w:themeColor="text1"/>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040A67"/>
    <w:multiLevelType w:val="hybridMultilevel"/>
    <w:tmpl w:val="68EED2CA"/>
    <w:lvl w:ilvl="0" w:tplc="E27C7044">
      <w:start w:val="1"/>
      <w:numFmt w:val="bullet"/>
      <w:lvlText w:val=""/>
      <w:lvlJc w:val="left"/>
      <w:pPr>
        <w:tabs>
          <w:tab w:val="num" w:pos="473"/>
        </w:tabs>
        <w:ind w:left="113" w:firstLine="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4D6BA4"/>
    <w:multiLevelType w:val="hybridMultilevel"/>
    <w:tmpl w:val="73C279D8"/>
    <w:lvl w:ilvl="0" w:tplc="53625328">
      <w:start w:val="1"/>
      <w:numFmt w:val="bullet"/>
      <w:lvlText w:val=""/>
      <w:lvlJc w:val="left"/>
      <w:pPr>
        <w:ind w:left="720" w:hanging="360"/>
      </w:pPr>
      <w:rPr>
        <w:rFonts w:ascii="Symbol" w:hAnsi="Symbo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5D33891"/>
    <w:multiLevelType w:val="hybridMultilevel"/>
    <w:tmpl w:val="A4003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7437B41"/>
    <w:multiLevelType w:val="hybridMultilevel"/>
    <w:tmpl w:val="868061E4"/>
    <w:lvl w:ilvl="0" w:tplc="040C0005">
      <w:start w:val="1"/>
      <w:numFmt w:val="bullet"/>
      <w:lvlText w:val=""/>
      <w:lvlJc w:val="left"/>
      <w:pPr>
        <w:ind w:left="1451" w:hanging="360"/>
      </w:pPr>
      <w:rPr>
        <w:rFonts w:ascii="Wingdings" w:hAnsi="Wingdings" w:hint="default"/>
      </w:rPr>
    </w:lvl>
    <w:lvl w:ilvl="1" w:tplc="040C0003">
      <w:start w:val="1"/>
      <w:numFmt w:val="bullet"/>
      <w:lvlText w:val="o"/>
      <w:lvlJc w:val="left"/>
      <w:pPr>
        <w:ind w:left="2171" w:hanging="360"/>
      </w:pPr>
      <w:rPr>
        <w:rFonts w:ascii="Courier New" w:hAnsi="Courier New" w:cs="Courier New" w:hint="default"/>
      </w:rPr>
    </w:lvl>
    <w:lvl w:ilvl="2" w:tplc="040C0005" w:tentative="1">
      <w:start w:val="1"/>
      <w:numFmt w:val="bullet"/>
      <w:lvlText w:val=""/>
      <w:lvlJc w:val="left"/>
      <w:pPr>
        <w:ind w:left="2891" w:hanging="360"/>
      </w:pPr>
      <w:rPr>
        <w:rFonts w:ascii="Wingdings" w:hAnsi="Wingdings" w:hint="default"/>
      </w:rPr>
    </w:lvl>
    <w:lvl w:ilvl="3" w:tplc="040C0001" w:tentative="1">
      <w:start w:val="1"/>
      <w:numFmt w:val="bullet"/>
      <w:lvlText w:val=""/>
      <w:lvlJc w:val="left"/>
      <w:pPr>
        <w:ind w:left="3611" w:hanging="360"/>
      </w:pPr>
      <w:rPr>
        <w:rFonts w:ascii="Symbol" w:hAnsi="Symbol" w:hint="default"/>
      </w:rPr>
    </w:lvl>
    <w:lvl w:ilvl="4" w:tplc="040C0003" w:tentative="1">
      <w:start w:val="1"/>
      <w:numFmt w:val="bullet"/>
      <w:lvlText w:val="o"/>
      <w:lvlJc w:val="left"/>
      <w:pPr>
        <w:ind w:left="4331" w:hanging="360"/>
      </w:pPr>
      <w:rPr>
        <w:rFonts w:ascii="Courier New" w:hAnsi="Courier New" w:cs="Courier New" w:hint="default"/>
      </w:rPr>
    </w:lvl>
    <w:lvl w:ilvl="5" w:tplc="040C0005" w:tentative="1">
      <w:start w:val="1"/>
      <w:numFmt w:val="bullet"/>
      <w:lvlText w:val=""/>
      <w:lvlJc w:val="left"/>
      <w:pPr>
        <w:ind w:left="5051" w:hanging="360"/>
      </w:pPr>
      <w:rPr>
        <w:rFonts w:ascii="Wingdings" w:hAnsi="Wingdings" w:hint="default"/>
      </w:rPr>
    </w:lvl>
    <w:lvl w:ilvl="6" w:tplc="040C0001" w:tentative="1">
      <w:start w:val="1"/>
      <w:numFmt w:val="bullet"/>
      <w:lvlText w:val=""/>
      <w:lvlJc w:val="left"/>
      <w:pPr>
        <w:ind w:left="5771" w:hanging="360"/>
      </w:pPr>
      <w:rPr>
        <w:rFonts w:ascii="Symbol" w:hAnsi="Symbol" w:hint="default"/>
      </w:rPr>
    </w:lvl>
    <w:lvl w:ilvl="7" w:tplc="040C0003" w:tentative="1">
      <w:start w:val="1"/>
      <w:numFmt w:val="bullet"/>
      <w:lvlText w:val="o"/>
      <w:lvlJc w:val="left"/>
      <w:pPr>
        <w:ind w:left="6491" w:hanging="360"/>
      </w:pPr>
      <w:rPr>
        <w:rFonts w:ascii="Courier New" w:hAnsi="Courier New" w:cs="Courier New" w:hint="default"/>
      </w:rPr>
    </w:lvl>
    <w:lvl w:ilvl="8" w:tplc="040C0005" w:tentative="1">
      <w:start w:val="1"/>
      <w:numFmt w:val="bullet"/>
      <w:lvlText w:val=""/>
      <w:lvlJc w:val="left"/>
      <w:pPr>
        <w:ind w:left="7211" w:hanging="360"/>
      </w:pPr>
      <w:rPr>
        <w:rFonts w:ascii="Wingdings" w:hAnsi="Wingdings" w:hint="default"/>
      </w:rPr>
    </w:lvl>
  </w:abstractNum>
  <w:abstractNum w:abstractNumId="29" w15:restartNumberingAfterBreak="0">
    <w:nsid w:val="5C0208E3"/>
    <w:multiLevelType w:val="hybridMultilevel"/>
    <w:tmpl w:val="3F5C27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F64CB1"/>
    <w:multiLevelType w:val="hybridMultilevel"/>
    <w:tmpl w:val="B91AA2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2070238"/>
    <w:multiLevelType w:val="hybridMultilevel"/>
    <w:tmpl w:val="7766F50A"/>
    <w:lvl w:ilvl="0" w:tplc="E27C7044">
      <w:start w:val="1"/>
      <w:numFmt w:val="bullet"/>
      <w:lvlText w:val=""/>
      <w:lvlJc w:val="left"/>
      <w:pPr>
        <w:tabs>
          <w:tab w:val="num" w:pos="473"/>
        </w:tabs>
        <w:ind w:left="113"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673762"/>
    <w:multiLevelType w:val="hybridMultilevel"/>
    <w:tmpl w:val="B1860F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3B72FC"/>
    <w:multiLevelType w:val="hybridMultilevel"/>
    <w:tmpl w:val="1F1A8E70"/>
    <w:lvl w:ilvl="0" w:tplc="EF7888C4">
      <w:start w:val="1"/>
      <w:numFmt w:val="bullet"/>
      <w:lvlText w:val=""/>
      <w:lvlJc w:val="left"/>
      <w:pPr>
        <w:tabs>
          <w:tab w:val="num" w:pos="720"/>
        </w:tabs>
        <w:ind w:left="720" w:hanging="360"/>
      </w:pPr>
      <w:rPr>
        <w:rFonts w:ascii="Symbol" w:hAnsi="Symbol" w:hint="default"/>
        <w:sz w:val="20"/>
      </w:rPr>
    </w:lvl>
    <w:lvl w:ilvl="1" w:tplc="54B2AF5E" w:tentative="1">
      <w:start w:val="1"/>
      <w:numFmt w:val="bullet"/>
      <w:lvlText w:val="o"/>
      <w:lvlJc w:val="left"/>
      <w:pPr>
        <w:tabs>
          <w:tab w:val="num" w:pos="1440"/>
        </w:tabs>
        <w:ind w:left="1440" w:hanging="360"/>
      </w:pPr>
      <w:rPr>
        <w:rFonts w:ascii="Courier New" w:hAnsi="Courier New" w:hint="default"/>
        <w:sz w:val="20"/>
      </w:rPr>
    </w:lvl>
    <w:lvl w:ilvl="2" w:tplc="187A8520" w:tentative="1">
      <w:start w:val="1"/>
      <w:numFmt w:val="bullet"/>
      <w:lvlText w:val=""/>
      <w:lvlJc w:val="left"/>
      <w:pPr>
        <w:tabs>
          <w:tab w:val="num" w:pos="2160"/>
        </w:tabs>
        <w:ind w:left="2160" w:hanging="360"/>
      </w:pPr>
      <w:rPr>
        <w:rFonts w:ascii="Wingdings" w:hAnsi="Wingdings" w:hint="default"/>
        <w:sz w:val="20"/>
      </w:rPr>
    </w:lvl>
    <w:lvl w:ilvl="3" w:tplc="C02ABC08" w:tentative="1">
      <w:start w:val="1"/>
      <w:numFmt w:val="bullet"/>
      <w:lvlText w:val=""/>
      <w:lvlJc w:val="left"/>
      <w:pPr>
        <w:tabs>
          <w:tab w:val="num" w:pos="2880"/>
        </w:tabs>
        <w:ind w:left="2880" w:hanging="360"/>
      </w:pPr>
      <w:rPr>
        <w:rFonts w:ascii="Wingdings" w:hAnsi="Wingdings" w:hint="default"/>
        <w:sz w:val="20"/>
      </w:rPr>
    </w:lvl>
    <w:lvl w:ilvl="4" w:tplc="1D687FE8" w:tentative="1">
      <w:start w:val="1"/>
      <w:numFmt w:val="bullet"/>
      <w:lvlText w:val=""/>
      <w:lvlJc w:val="left"/>
      <w:pPr>
        <w:tabs>
          <w:tab w:val="num" w:pos="3600"/>
        </w:tabs>
        <w:ind w:left="3600" w:hanging="360"/>
      </w:pPr>
      <w:rPr>
        <w:rFonts w:ascii="Wingdings" w:hAnsi="Wingdings" w:hint="default"/>
        <w:sz w:val="20"/>
      </w:rPr>
    </w:lvl>
    <w:lvl w:ilvl="5" w:tplc="771AAFCA" w:tentative="1">
      <w:start w:val="1"/>
      <w:numFmt w:val="bullet"/>
      <w:lvlText w:val=""/>
      <w:lvlJc w:val="left"/>
      <w:pPr>
        <w:tabs>
          <w:tab w:val="num" w:pos="4320"/>
        </w:tabs>
        <w:ind w:left="4320" w:hanging="360"/>
      </w:pPr>
      <w:rPr>
        <w:rFonts w:ascii="Wingdings" w:hAnsi="Wingdings" w:hint="default"/>
        <w:sz w:val="20"/>
      </w:rPr>
    </w:lvl>
    <w:lvl w:ilvl="6" w:tplc="5D1ED818" w:tentative="1">
      <w:start w:val="1"/>
      <w:numFmt w:val="bullet"/>
      <w:lvlText w:val=""/>
      <w:lvlJc w:val="left"/>
      <w:pPr>
        <w:tabs>
          <w:tab w:val="num" w:pos="5040"/>
        </w:tabs>
        <w:ind w:left="5040" w:hanging="360"/>
      </w:pPr>
      <w:rPr>
        <w:rFonts w:ascii="Wingdings" w:hAnsi="Wingdings" w:hint="default"/>
        <w:sz w:val="20"/>
      </w:rPr>
    </w:lvl>
    <w:lvl w:ilvl="7" w:tplc="8F2E5550" w:tentative="1">
      <w:start w:val="1"/>
      <w:numFmt w:val="bullet"/>
      <w:lvlText w:val=""/>
      <w:lvlJc w:val="left"/>
      <w:pPr>
        <w:tabs>
          <w:tab w:val="num" w:pos="5760"/>
        </w:tabs>
        <w:ind w:left="5760" w:hanging="360"/>
      </w:pPr>
      <w:rPr>
        <w:rFonts w:ascii="Wingdings" w:hAnsi="Wingdings" w:hint="default"/>
        <w:sz w:val="20"/>
      </w:rPr>
    </w:lvl>
    <w:lvl w:ilvl="8" w:tplc="677A43E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8B778E"/>
    <w:multiLevelType w:val="hybridMultilevel"/>
    <w:tmpl w:val="CD82B390"/>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1F169E"/>
    <w:multiLevelType w:val="hybridMultilevel"/>
    <w:tmpl w:val="6E38FA56"/>
    <w:lvl w:ilvl="0" w:tplc="29085E62">
      <w:start w:val="1003"/>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783D02"/>
    <w:multiLevelType w:val="hybridMultilevel"/>
    <w:tmpl w:val="39B8A1AA"/>
    <w:lvl w:ilvl="0" w:tplc="040C000B">
      <w:start w:val="1"/>
      <w:numFmt w:val="bullet"/>
      <w:lvlText w:val=""/>
      <w:lvlJc w:val="left"/>
      <w:pPr>
        <w:ind w:left="-12" w:hanging="360"/>
      </w:pPr>
      <w:rPr>
        <w:rFonts w:ascii="Wingdings" w:hAnsi="Wingdings" w:hint="default"/>
      </w:rPr>
    </w:lvl>
    <w:lvl w:ilvl="1" w:tplc="040C0003">
      <w:start w:val="1"/>
      <w:numFmt w:val="bullet"/>
      <w:lvlText w:val="o"/>
      <w:lvlJc w:val="left"/>
      <w:pPr>
        <w:ind w:left="708" w:hanging="360"/>
      </w:pPr>
      <w:rPr>
        <w:rFonts w:ascii="Courier New" w:hAnsi="Courier New" w:cs="Courier New" w:hint="default"/>
      </w:rPr>
    </w:lvl>
    <w:lvl w:ilvl="2" w:tplc="040C0005">
      <w:start w:val="1"/>
      <w:numFmt w:val="bullet"/>
      <w:lvlText w:val=""/>
      <w:lvlJc w:val="left"/>
      <w:pPr>
        <w:ind w:left="1428" w:hanging="360"/>
      </w:pPr>
      <w:rPr>
        <w:rFonts w:ascii="Wingdings" w:hAnsi="Wingdings" w:hint="default"/>
      </w:rPr>
    </w:lvl>
    <w:lvl w:ilvl="3" w:tplc="040C0001" w:tentative="1">
      <w:start w:val="1"/>
      <w:numFmt w:val="bullet"/>
      <w:lvlText w:val=""/>
      <w:lvlJc w:val="left"/>
      <w:pPr>
        <w:ind w:left="2148" w:hanging="360"/>
      </w:pPr>
      <w:rPr>
        <w:rFonts w:ascii="Symbol" w:hAnsi="Symbol" w:hint="default"/>
      </w:rPr>
    </w:lvl>
    <w:lvl w:ilvl="4" w:tplc="040C0003" w:tentative="1">
      <w:start w:val="1"/>
      <w:numFmt w:val="bullet"/>
      <w:lvlText w:val="o"/>
      <w:lvlJc w:val="left"/>
      <w:pPr>
        <w:ind w:left="2868" w:hanging="360"/>
      </w:pPr>
      <w:rPr>
        <w:rFonts w:ascii="Courier New" w:hAnsi="Courier New" w:cs="Courier New" w:hint="default"/>
      </w:rPr>
    </w:lvl>
    <w:lvl w:ilvl="5" w:tplc="040C0005" w:tentative="1">
      <w:start w:val="1"/>
      <w:numFmt w:val="bullet"/>
      <w:lvlText w:val=""/>
      <w:lvlJc w:val="left"/>
      <w:pPr>
        <w:ind w:left="3588" w:hanging="360"/>
      </w:pPr>
      <w:rPr>
        <w:rFonts w:ascii="Wingdings" w:hAnsi="Wingdings" w:hint="default"/>
      </w:rPr>
    </w:lvl>
    <w:lvl w:ilvl="6" w:tplc="040C0001" w:tentative="1">
      <w:start w:val="1"/>
      <w:numFmt w:val="bullet"/>
      <w:lvlText w:val=""/>
      <w:lvlJc w:val="left"/>
      <w:pPr>
        <w:ind w:left="4308" w:hanging="360"/>
      </w:pPr>
      <w:rPr>
        <w:rFonts w:ascii="Symbol" w:hAnsi="Symbol" w:hint="default"/>
      </w:rPr>
    </w:lvl>
    <w:lvl w:ilvl="7" w:tplc="040C0003" w:tentative="1">
      <w:start w:val="1"/>
      <w:numFmt w:val="bullet"/>
      <w:lvlText w:val="o"/>
      <w:lvlJc w:val="left"/>
      <w:pPr>
        <w:ind w:left="5028" w:hanging="360"/>
      </w:pPr>
      <w:rPr>
        <w:rFonts w:ascii="Courier New" w:hAnsi="Courier New" w:cs="Courier New" w:hint="default"/>
      </w:rPr>
    </w:lvl>
    <w:lvl w:ilvl="8" w:tplc="040C0005" w:tentative="1">
      <w:start w:val="1"/>
      <w:numFmt w:val="bullet"/>
      <w:lvlText w:val=""/>
      <w:lvlJc w:val="left"/>
      <w:pPr>
        <w:ind w:left="5748" w:hanging="360"/>
      </w:pPr>
      <w:rPr>
        <w:rFonts w:ascii="Wingdings" w:hAnsi="Wingdings" w:hint="default"/>
      </w:rPr>
    </w:lvl>
  </w:abstractNum>
  <w:abstractNum w:abstractNumId="37" w15:restartNumberingAfterBreak="0">
    <w:nsid w:val="7A3212FA"/>
    <w:multiLevelType w:val="hybridMultilevel"/>
    <w:tmpl w:val="5884406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F6609B"/>
    <w:multiLevelType w:val="hybridMultilevel"/>
    <w:tmpl w:val="ABB02E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03725377">
    <w:abstractNumId w:val="6"/>
  </w:num>
  <w:num w:numId="2" w16cid:durableId="820537712">
    <w:abstractNumId w:val="34"/>
  </w:num>
  <w:num w:numId="3" w16cid:durableId="1047027600">
    <w:abstractNumId w:val="9"/>
  </w:num>
  <w:num w:numId="4" w16cid:durableId="290356849">
    <w:abstractNumId w:val="31"/>
  </w:num>
  <w:num w:numId="5" w16cid:durableId="935556299">
    <w:abstractNumId w:val="5"/>
  </w:num>
  <w:num w:numId="6" w16cid:durableId="40401336">
    <w:abstractNumId w:val="25"/>
  </w:num>
  <w:num w:numId="7" w16cid:durableId="1349064510">
    <w:abstractNumId w:val="7"/>
  </w:num>
  <w:num w:numId="8" w16cid:durableId="2043482555">
    <w:abstractNumId w:val="22"/>
  </w:num>
  <w:num w:numId="9" w16cid:durableId="729111359">
    <w:abstractNumId w:val="11"/>
  </w:num>
  <w:num w:numId="10" w16cid:durableId="1991518388">
    <w:abstractNumId w:val="1"/>
  </w:num>
  <w:num w:numId="11" w16cid:durableId="1326084191">
    <w:abstractNumId w:val="16"/>
  </w:num>
  <w:num w:numId="12" w16cid:durableId="1443571907">
    <w:abstractNumId w:val="3"/>
  </w:num>
  <w:num w:numId="13" w16cid:durableId="1583102015">
    <w:abstractNumId w:val="19"/>
  </w:num>
  <w:num w:numId="14" w16cid:durableId="2077698846">
    <w:abstractNumId w:val="38"/>
  </w:num>
  <w:num w:numId="15" w16cid:durableId="218513548">
    <w:abstractNumId w:val="17"/>
  </w:num>
  <w:num w:numId="16" w16cid:durableId="2067996203">
    <w:abstractNumId w:val="35"/>
  </w:num>
  <w:num w:numId="17" w16cid:durableId="1571504974">
    <w:abstractNumId w:val="14"/>
  </w:num>
  <w:num w:numId="18" w16cid:durableId="1470708568">
    <w:abstractNumId w:val="18"/>
  </w:num>
  <w:num w:numId="19" w16cid:durableId="1858688891">
    <w:abstractNumId w:val="0"/>
  </w:num>
  <w:num w:numId="20" w16cid:durableId="1013724921">
    <w:abstractNumId w:val="37"/>
  </w:num>
  <w:num w:numId="21" w16cid:durableId="148157390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418544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0582947">
    <w:abstractNumId w:val="33"/>
  </w:num>
  <w:num w:numId="24" w16cid:durableId="1734694289">
    <w:abstractNumId w:val="29"/>
  </w:num>
  <w:num w:numId="25" w16cid:durableId="1073701135">
    <w:abstractNumId w:val="30"/>
  </w:num>
  <w:num w:numId="26" w16cid:durableId="1758096530">
    <w:abstractNumId w:val="21"/>
  </w:num>
  <w:num w:numId="27" w16cid:durableId="1304308958">
    <w:abstractNumId w:val="8"/>
  </w:num>
  <w:num w:numId="28" w16cid:durableId="809522476">
    <w:abstractNumId w:val="27"/>
  </w:num>
  <w:num w:numId="29" w16cid:durableId="119765853">
    <w:abstractNumId w:val="36"/>
  </w:num>
  <w:num w:numId="30" w16cid:durableId="428428691">
    <w:abstractNumId w:val="20"/>
  </w:num>
  <w:num w:numId="31" w16cid:durableId="918564605">
    <w:abstractNumId w:val="2"/>
  </w:num>
  <w:num w:numId="32" w16cid:durableId="384447672">
    <w:abstractNumId w:val="26"/>
  </w:num>
  <w:num w:numId="33" w16cid:durableId="1474519338">
    <w:abstractNumId w:val="23"/>
  </w:num>
  <w:num w:numId="34" w16cid:durableId="979380045">
    <w:abstractNumId w:val="10"/>
  </w:num>
  <w:num w:numId="35" w16cid:durableId="1415662799">
    <w:abstractNumId w:val="32"/>
  </w:num>
  <w:num w:numId="36" w16cid:durableId="1176767459">
    <w:abstractNumId w:val="28"/>
  </w:num>
  <w:num w:numId="37" w16cid:durableId="822550901">
    <w:abstractNumId w:val="13"/>
  </w:num>
  <w:num w:numId="38" w16cid:durableId="28461542">
    <w:abstractNumId w:val="24"/>
  </w:num>
  <w:num w:numId="39" w16cid:durableId="873810361">
    <w:abstractNumId w:val="12"/>
  </w:num>
  <w:num w:numId="40" w16cid:durableId="1917518985">
    <w:abstractNumId w:val="15"/>
  </w:num>
  <w:num w:numId="41" w16cid:durableId="965239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D58"/>
    <w:rsid w:val="0000656E"/>
    <w:rsid w:val="000367AB"/>
    <w:rsid w:val="0003702F"/>
    <w:rsid w:val="00044FBF"/>
    <w:rsid w:val="00077DC3"/>
    <w:rsid w:val="00092F17"/>
    <w:rsid w:val="000C67CB"/>
    <w:rsid w:val="000D4410"/>
    <w:rsid w:val="000E5232"/>
    <w:rsid w:val="00102D58"/>
    <w:rsid w:val="00122495"/>
    <w:rsid w:val="0012669E"/>
    <w:rsid w:val="00130982"/>
    <w:rsid w:val="00154EC5"/>
    <w:rsid w:val="001728DA"/>
    <w:rsid w:val="00185FCA"/>
    <w:rsid w:val="00191970"/>
    <w:rsid w:val="001B1DF3"/>
    <w:rsid w:val="001B6F89"/>
    <w:rsid w:val="001C51DF"/>
    <w:rsid w:val="001D6944"/>
    <w:rsid w:val="002060D3"/>
    <w:rsid w:val="002073A6"/>
    <w:rsid w:val="0022248C"/>
    <w:rsid w:val="002274FE"/>
    <w:rsid w:val="00227C1A"/>
    <w:rsid w:val="00235B72"/>
    <w:rsid w:val="00240676"/>
    <w:rsid w:val="002438AC"/>
    <w:rsid w:val="002471FC"/>
    <w:rsid w:val="00252EDE"/>
    <w:rsid w:val="00255558"/>
    <w:rsid w:val="00294D25"/>
    <w:rsid w:val="002C0C09"/>
    <w:rsid w:val="002C63EB"/>
    <w:rsid w:val="002E5CB9"/>
    <w:rsid w:val="002F4A16"/>
    <w:rsid w:val="002F5179"/>
    <w:rsid w:val="003155EF"/>
    <w:rsid w:val="00332031"/>
    <w:rsid w:val="00337D6D"/>
    <w:rsid w:val="00351D14"/>
    <w:rsid w:val="00357C8B"/>
    <w:rsid w:val="003652E6"/>
    <w:rsid w:val="00365D49"/>
    <w:rsid w:val="003957A0"/>
    <w:rsid w:val="003E40F0"/>
    <w:rsid w:val="00400276"/>
    <w:rsid w:val="00400389"/>
    <w:rsid w:val="004013D0"/>
    <w:rsid w:val="00417714"/>
    <w:rsid w:val="00432630"/>
    <w:rsid w:val="00461A27"/>
    <w:rsid w:val="0047034D"/>
    <w:rsid w:val="004913D1"/>
    <w:rsid w:val="004A0BE6"/>
    <w:rsid w:val="004A685E"/>
    <w:rsid w:val="004B17F5"/>
    <w:rsid w:val="004F213F"/>
    <w:rsid w:val="004F2C3D"/>
    <w:rsid w:val="00504708"/>
    <w:rsid w:val="00516963"/>
    <w:rsid w:val="0055078A"/>
    <w:rsid w:val="005569AE"/>
    <w:rsid w:val="0057732B"/>
    <w:rsid w:val="0058068F"/>
    <w:rsid w:val="00583546"/>
    <w:rsid w:val="00587F96"/>
    <w:rsid w:val="005C4DB8"/>
    <w:rsid w:val="005D5E80"/>
    <w:rsid w:val="005D65C9"/>
    <w:rsid w:val="00605098"/>
    <w:rsid w:val="00615C70"/>
    <w:rsid w:val="006210D5"/>
    <w:rsid w:val="00630BFB"/>
    <w:rsid w:val="00645136"/>
    <w:rsid w:val="00685962"/>
    <w:rsid w:val="006E31D3"/>
    <w:rsid w:val="00710D3E"/>
    <w:rsid w:val="00723BD4"/>
    <w:rsid w:val="007422EC"/>
    <w:rsid w:val="007424BA"/>
    <w:rsid w:val="007B50B3"/>
    <w:rsid w:val="007D00E1"/>
    <w:rsid w:val="007E0403"/>
    <w:rsid w:val="007E1D6D"/>
    <w:rsid w:val="008105C5"/>
    <w:rsid w:val="008255E8"/>
    <w:rsid w:val="008257FB"/>
    <w:rsid w:val="00845183"/>
    <w:rsid w:val="008503A4"/>
    <w:rsid w:val="008510BD"/>
    <w:rsid w:val="008B180A"/>
    <w:rsid w:val="008F322C"/>
    <w:rsid w:val="0092621B"/>
    <w:rsid w:val="009931CF"/>
    <w:rsid w:val="009B4739"/>
    <w:rsid w:val="009E706C"/>
    <w:rsid w:val="00A03DD6"/>
    <w:rsid w:val="00A12311"/>
    <w:rsid w:val="00A34FFF"/>
    <w:rsid w:val="00A468F6"/>
    <w:rsid w:val="00A63E12"/>
    <w:rsid w:val="00A9010B"/>
    <w:rsid w:val="00AA1199"/>
    <w:rsid w:val="00B03638"/>
    <w:rsid w:val="00B04BF5"/>
    <w:rsid w:val="00B53C45"/>
    <w:rsid w:val="00B5597E"/>
    <w:rsid w:val="00B634A2"/>
    <w:rsid w:val="00B64DB2"/>
    <w:rsid w:val="00B666DB"/>
    <w:rsid w:val="00BA23B1"/>
    <w:rsid w:val="00BB6E6C"/>
    <w:rsid w:val="00BD6DFB"/>
    <w:rsid w:val="00BF2D8E"/>
    <w:rsid w:val="00C025CE"/>
    <w:rsid w:val="00C220F5"/>
    <w:rsid w:val="00C33F2C"/>
    <w:rsid w:val="00C42908"/>
    <w:rsid w:val="00C45EAC"/>
    <w:rsid w:val="00C509EA"/>
    <w:rsid w:val="00C7348B"/>
    <w:rsid w:val="00C76DEC"/>
    <w:rsid w:val="00CC3897"/>
    <w:rsid w:val="00CC3E15"/>
    <w:rsid w:val="00CF04B3"/>
    <w:rsid w:val="00CF2CA8"/>
    <w:rsid w:val="00CF6098"/>
    <w:rsid w:val="00D367E8"/>
    <w:rsid w:val="00D37E0E"/>
    <w:rsid w:val="00D640A2"/>
    <w:rsid w:val="00D707D1"/>
    <w:rsid w:val="00D71B09"/>
    <w:rsid w:val="00D754E3"/>
    <w:rsid w:val="00D76025"/>
    <w:rsid w:val="00D970D1"/>
    <w:rsid w:val="00DF5993"/>
    <w:rsid w:val="00E1534C"/>
    <w:rsid w:val="00E15734"/>
    <w:rsid w:val="00E530E4"/>
    <w:rsid w:val="00E54291"/>
    <w:rsid w:val="00E72044"/>
    <w:rsid w:val="00E96C79"/>
    <w:rsid w:val="00EC6180"/>
    <w:rsid w:val="00EE5D2F"/>
    <w:rsid w:val="00EE6120"/>
    <w:rsid w:val="00EE6F2A"/>
    <w:rsid w:val="00EF14F2"/>
    <w:rsid w:val="00F2726E"/>
    <w:rsid w:val="00F33840"/>
    <w:rsid w:val="00F655CA"/>
    <w:rsid w:val="00F65E78"/>
    <w:rsid w:val="00F74DAD"/>
    <w:rsid w:val="00F96629"/>
    <w:rsid w:val="00FA57E8"/>
    <w:rsid w:val="00FC1961"/>
    <w:rsid w:val="00FC3079"/>
    <w:rsid w:val="00FE62C1"/>
    <w:rsid w:val="00FF2655"/>
    <w:rsid w:val="00FF26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D9D09"/>
  <w15:chartTrackingRefBased/>
  <w15:docId w15:val="{FBB6A1F1-3A10-45AE-A599-31E2F929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hAnsi="Bookman Old Style"/>
      <w:sz w:val="24"/>
      <w:szCs w:val="24"/>
    </w:rPr>
  </w:style>
  <w:style w:type="paragraph" w:styleId="Titre1">
    <w:name w:val="heading 1"/>
    <w:basedOn w:val="Normal"/>
    <w:next w:val="Normal"/>
    <w:qFormat/>
    <w:pPr>
      <w:keepNext/>
      <w:jc w:val="center"/>
      <w:outlineLvl w:val="0"/>
    </w:pPr>
    <w:rPr>
      <w:rFonts w:ascii="Arial" w:hAnsi="Arial" w:cs="Arial"/>
      <w:caps/>
      <w:sz w:val="40"/>
    </w:rPr>
  </w:style>
  <w:style w:type="paragraph" w:styleId="Titre2">
    <w:name w:val="heading 2"/>
    <w:basedOn w:val="Normal"/>
    <w:next w:val="Normal"/>
    <w:qFormat/>
    <w:pPr>
      <w:keepNext/>
      <w:jc w:val="center"/>
      <w:outlineLvl w:val="1"/>
    </w:pPr>
    <w:rPr>
      <w:rFonts w:ascii="Tahoma" w:hAnsi="Tahoma" w:cs="Tahoma"/>
      <w:b/>
      <w:bCs/>
      <w:sz w:val="32"/>
    </w:rPr>
  </w:style>
  <w:style w:type="paragraph" w:styleId="Titre3">
    <w:name w:val="heading 3"/>
    <w:basedOn w:val="Normal"/>
    <w:next w:val="Normal"/>
    <w:qFormat/>
    <w:pPr>
      <w:keepNext/>
      <w:spacing w:after="120"/>
      <w:jc w:val="right"/>
      <w:outlineLvl w:val="2"/>
    </w:pPr>
    <w:rPr>
      <w:rFonts w:ascii="Arial" w:hAnsi="Arial" w:cs="Arial"/>
      <w:sz w:val="28"/>
    </w:rPr>
  </w:style>
  <w:style w:type="paragraph" w:styleId="Titre4">
    <w:name w:val="heading 4"/>
    <w:basedOn w:val="Normal"/>
    <w:next w:val="Normal"/>
    <w:qFormat/>
    <w:pPr>
      <w:keepNext/>
      <w:outlineLvl w:val="3"/>
    </w:pPr>
    <w:rPr>
      <w:rFonts w:ascii="Arial" w:hAnsi="Arial" w:cs="Arial"/>
      <w:b/>
      <w:bCs/>
    </w:rPr>
  </w:style>
  <w:style w:type="paragraph" w:styleId="Titre5">
    <w:name w:val="heading 5"/>
    <w:basedOn w:val="Normal"/>
    <w:next w:val="Normal"/>
    <w:qFormat/>
    <w:pPr>
      <w:overflowPunct w:val="0"/>
      <w:autoSpaceDE w:val="0"/>
      <w:autoSpaceDN w:val="0"/>
      <w:adjustRightInd w:val="0"/>
      <w:spacing w:before="240" w:after="60"/>
      <w:jc w:val="both"/>
      <w:outlineLvl w:val="4"/>
    </w:pPr>
    <w:rPr>
      <w:rFonts w:ascii="Arial" w:eastAsia="Arial Unicode MS" w:hAnsi="Arial"/>
      <w:sz w:val="22"/>
      <w:szCs w:val="20"/>
    </w:rPr>
  </w:style>
  <w:style w:type="paragraph" w:styleId="Titre6">
    <w:name w:val="heading 6"/>
    <w:basedOn w:val="Normal"/>
    <w:next w:val="Normal"/>
    <w:qFormat/>
    <w:pPr>
      <w:keepNext/>
      <w:jc w:val="center"/>
      <w:outlineLvl w:val="5"/>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pPr>
      <w:widowControl w:val="0"/>
    </w:pPr>
    <w:rPr>
      <w:rFonts w:ascii="Times New Roman" w:hAnsi="Times New Roman"/>
      <w:szCs w:val="20"/>
      <w:lang w:val="en-US"/>
    </w:rPr>
  </w:style>
  <w:style w:type="paragraph" w:styleId="Retraitcorpsdetexte">
    <w:name w:val="Body Text Indent"/>
    <w:basedOn w:val="Normal"/>
    <w:semiHidden/>
    <w:pPr>
      <w:ind w:left="2520"/>
    </w:pPr>
    <w:rPr>
      <w:rFonts w:ascii="Arial" w:hAnsi="Arial" w:cs="Arial"/>
      <w:sz w:val="20"/>
    </w:rPr>
  </w:style>
  <w:style w:type="paragraph" w:customStyle="1" w:styleId="Standard">
    <w:name w:val="Standard"/>
    <w:basedOn w:val="Normal"/>
    <w:pPr>
      <w:jc w:val="both"/>
    </w:pPr>
    <w:rPr>
      <w:rFonts w:ascii="Tahoma" w:hAnsi="Tahoma" w:cs="Tahoma"/>
      <w:sz w:val="20"/>
    </w:rPr>
  </w:style>
  <w:style w:type="paragraph" w:styleId="Corpsdetexte2">
    <w:name w:val="Body Text 2"/>
    <w:basedOn w:val="Normal"/>
    <w:semiHidden/>
    <w:rPr>
      <w:rFonts w:ascii="Tahoma" w:hAnsi="Tahoma" w:cs="Tahoma"/>
      <w:sz w:val="22"/>
      <w:szCs w:val="28"/>
    </w:rPr>
  </w:style>
  <w:style w:type="paragraph" w:styleId="Corpsdetexte">
    <w:name w:val="Body Text"/>
    <w:basedOn w:val="Normal"/>
    <w:semiHidden/>
    <w:pPr>
      <w:jc w:val="center"/>
    </w:pPr>
    <w:rPr>
      <w:rFonts w:ascii="Tahoma" w:hAnsi="Tahoma" w:cs="Tahoma"/>
      <w:sz w:val="22"/>
      <w:szCs w:val="20"/>
    </w:rPr>
  </w:style>
  <w:style w:type="paragraph" w:customStyle="1" w:styleId="Corpsdete1">
    <w:name w:val="Corps de te1"/>
    <w:pPr>
      <w:widowControl w:val="0"/>
      <w:autoSpaceDE w:val="0"/>
      <w:autoSpaceDN w:val="0"/>
      <w:adjustRightInd w:val="0"/>
    </w:pPr>
    <w:rPr>
      <w:rFonts w:ascii="Tahoma" w:hAnsi="Tahoma" w:cs="Tahoma"/>
      <w:sz w:val="22"/>
      <w:szCs w:val="22"/>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styleId="NormalWeb">
    <w:name w:val="Normal (Web)"/>
    <w:basedOn w:val="Normal"/>
    <w:semiHidden/>
    <w:pPr>
      <w:spacing w:before="100" w:after="119"/>
    </w:pPr>
    <w:rPr>
      <w:rFonts w:ascii="Times New Roman" w:hAnsi="Times New Roman"/>
      <w:lang w:eastAsia="ar-SA"/>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Paragraphedeliste">
    <w:name w:val="List Paragraph"/>
    <w:basedOn w:val="Normal"/>
    <w:uiPriority w:val="34"/>
    <w:qFormat/>
    <w:rsid w:val="007E0403"/>
    <w:pPr>
      <w:ind w:left="720"/>
      <w:contextualSpacing/>
    </w:pPr>
    <w:rPr>
      <w:rFonts w:asciiTheme="minorHAnsi" w:eastAsiaTheme="minorHAnsi" w:hAnsiTheme="minorHAnsi" w:cstheme="minorBidi"/>
      <w:sz w:val="22"/>
      <w:szCs w:val="22"/>
      <w:lang w:eastAsia="en-US"/>
    </w:rPr>
  </w:style>
  <w:style w:type="paragraph" w:styleId="Textedebulles">
    <w:name w:val="Balloon Text"/>
    <w:basedOn w:val="Normal"/>
    <w:link w:val="TextedebullesCar"/>
    <w:uiPriority w:val="99"/>
    <w:semiHidden/>
    <w:unhideWhenUsed/>
    <w:rsid w:val="008B180A"/>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18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448</Words>
  <Characters>2465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Entité</vt:lpstr>
    </vt:vector>
  </TitlesOfParts>
  <Company>s</Company>
  <LinksUpToDate>false</LinksUpToDate>
  <CharactersWithSpaces>2908</CharactersWithSpaces>
  <SharedDoc>false</SharedDoc>
  <HLinks>
    <vt:vector size="6" baseType="variant">
      <vt:variant>
        <vt:i4>11272260</vt:i4>
      </vt:variant>
      <vt:variant>
        <vt:i4>0</vt:i4>
      </vt:variant>
      <vt:variant>
        <vt:i4>0</vt:i4>
      </vt:variant>
      <vt:variant>
        <vt:i4>5</vt:i4>
      </vt:variant>
      <vt:variant>
        <vt:lpwstr>mailto:candidatures@département.chambagri.fr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Entité</dc:title>
  <dc:subject/>
  <dc:creator>test</dc:creator>
  <cp:keywords/>
  <dc:description/>
  <cp:lastModifiedBy>Microsoft Office User</cp:lastModifiedBy>
  <cp:revision>2</cp:revision>
  <cp:lastPrinted>2021-08-02T16:20:00Z</cp:lastPrinted>
  <dcterms:created xsi:type="dcterms:W3CDTF">2022-08-20T08:48:00Z</dcterms:created>
  <dcterms:modified xsi:type="dcterms:W3CDTF">2022-08-20T08:48:00Z</dcterms:modified>
</cp:coreProperties>
</file>