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2D" w:rsidRDefault="0028042D">
      <w:pPr>
        <w:tabs>
          <w:tab w:val="left" w:pos="5954"/>
        </w:tabs>
        <w:spacing w:after="0"/>
        <w:rPr>
          <w:rFonts w:ascii="Bellota" w:eastAsia="Bellota" w:hAnsi="Bellota" w:cs="Bellota"/>
          <w:b/>
          <w:sz w:val="30"/>
          <w:szCs w:val="30"/>
        </w:rPr>
      </w:pPr>
    </w:p>
    <w:tbl>
      <w:tblPr>
        <w:tblStyle w:val="a"/>
        <w:tblW w:w="92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6"/>
        <w:gridCol w:w="8571"/>
      </w:tblGrid>
      <w:tr w:rsidR="007B0609" w:rsidTr="00F279AE">
        <w:trPr>
          <w:trHeight w:val="220"/>
        </w:trPr>
        <w:tc>
          <w:tcPr>
            <w:tcW w:w="9247" w:type="dxa"/>
            <w:gridSpan w:val="2"/>
            <w:shd w:val="clear" w:color="auto" w:fill="FFCC00"/>
            <w:vAlign w:val="center"/>
          </w:tcPr>
          <w:p w:rsidR="007B0609" w:rsidRDefault="007B0609">
            <w:pPr>
              <w:rPr>
                <w:rFonts w:ascii="Bellota" w:eastAsia="Bellota" w:hAnsi="Bellota" w:cs="Bellota"/>
                <w:b/>
                <w:color w:val="00767D"/>
                <w:sz w:val="32"/>
                <w:szCs w:val="32"/>
              </w:rPr>
            </w:pPr>
            <w:r>
              <w:rPr>
                <w:rFonts w:ascii="Source Sans Pro" w:eastAsia="Source Sans Pro" w:hAnsi="Source Sans Pro" w:cs="Source Sans Pro"/>
                <w:b/>
                <w:color w:val="FFFFFF"/>
                <w:sz w:val="24"/>
                <w:szCs w:val="24"/>
              </w:rPr>
              <w:t>collège des STRUCTURES À BUT NON LUCRATIF</w:t>
            </w:r>
          </w:p>
        </w:tc>
      </w:tr>
      <w:tr w:rsidR="007B0609" w:rsidTr="00E473FF">
        <w:tc>
          <w:tcPr>
            <w:tcW w:w="9247" w:type="dxa"/>
            <w:gridSpan w:val="2"/>
            <w:vAlign w:val="bottom"/>
          </w:tcPr>
          <w:p w:rsidR="007B0609" w:rsidRDefault="007B0609">
            <w:pPr>
              <w:rPr>
                <w:rFonts w:ascii="Bellota" w:eastAsia="Bellota" w:hAnsi="Bellota" w:cs="Bellota"/>
                <w:b/>
                <w:color w:val="00767D"/>
                <w:sz w:val="32"/>
                <w:szCs w:val="32"/>
              </w:rPr>
            </w:pPr>
          </w:p>
        </w:tc>
      </w:tr>
      <w:tr w:rsidR="007B0609" w:rsidTr="008B5907">
        <w:tc>
          <w:tcPr>
            <w:tcW w:w="676" w:type="dxa"/>
            <w:tcBorders>
              <w:right w:val="single" w:sz="4" w:space="0" w:color="FFCC00"/>
            </w:tcBorders>
            <w:vAlign w:val="bottom"/>
          </w:tcPr>
          <w:p w:rsidR="007B0609" w:rsidRDefault="007B0609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  <w:r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  <w:t xml:space="preserve">ACTE </w:t>
            </w:r>
          </w:p>
          <w:p w:rsidR="007B0609" w:rsidRDefault="007B0609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</w:p>
          <w:p w:rsidR="007B0609" w:rsidRDefault="007B0609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  <w:r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  <w:t xml:space="preserve">DE </w:t>
            </w:r>
          </w:p>
          <w:p w:rsidR="007B0609" w:rsidRDefault="007B0609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</w:p>
          <w:p w:rsidR="007B0609" w:rsidRDefault="007B0609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  <w:r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  <w:t>CANDIDATURE</w:t>
            </w:r>
          </w:p>
        </w:tc>
        <w:tc>
          <w:tcPr>
            <w:tcW w:w="8571" w:type="dxa"/>
            <w:tcBorders>
              <w:left w:val="single" w:sz="4" w:space="0" w:color="FFCC00"/>
            </w:tcBorders>
          </w:tcPr>
          <w:p w:rsidR="007B0609" w:rsidRDefault="00723BA7" w:rsidP="007B0609">
            <w:pPr>
              <w:rPr>
                <w:rFonts w:ascii="Bellota" w:eastAsia="Bellota" w:hAnsi="Bellota" w:cs="Bellota"/>
                <w:color w:val="00767D"/>
                <w:sz w:val="20"/>
                <w:szCs w:val="20"/>
              </w:rPr>
            </w:pPr>
            <w:r>
              <w:rPr>
                <w:rFonts w:ascii="Bellota" w:eastAsia="Bellota" w:hAnsi="Bellota" w:cs="Bellota"/>
                <w:b/>
                <w:color w:val="00767D"/>
                <w:sz w:val="32"/>
                <w:szCs w:val="32"/>
              </w:rPr>
              <w:t>Nom</w:t>
            </w:r>
            <w:r w:rsidR="007B0609">
              <w:rPr>
                <w:rFonts w:ascii="Bellota" w:eastAsia="Bellota" w:hAnsi="Bellota" w:cs="Bellota"/>
                <w:b/>
                <w:color w:val="00767D"/>
                <w:sz w:val="32"/>
                <w:szCs w:val="32"/>
              </w:rPr>
              <w:t xml:space="preserve"> de l’organisme </w:t>
            </w:r>
            <w:r w:rsidR="007B0609">
              <w:rPr>
                <w:rFonts w:ascii="Source Sans Pro" w:eastAsia="Source Sans Pro" w:hAnsi="Source Sans Pro" w:cs="Source Sans Pro"/>
                <w:color w:val="1D3141"/>
                <w:sz w:val="24"/>
                <w:szCs w:val="24"/>
              </w:rPr>
              <w:t>– Ville (département)</w:t>
            </w:r>
          </w:p>
          <w:p w:rsidR="007B0609" w:rsidRDefault="00723BA7" w:rsidP="007B0609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r>
              <w:rPr>
                <w:rFonts w:ascii="Bellota" w:eastAsia="Bellota" w:hAnsi="Bellota" w:cs="Bellota"/>
                <w:b/>
                <w:color w:val="00767D"/>
                <w:sz w:val="24"/>
                <w:szCs w:val="24"/>
              </w:rPr>
              <w:t>Représenté</w:t>
            </w:r>
            <w:r w:rsidR="007B0609">
              <w:rPr>
                <w:rFonts w:ascii="Bellota" w:eastAsia="Bellota" w:hAnsi="Bellota" w:cs="Bellota"/>
                <w:b/>
                <w:color w:val="00767D"/>
                <w:sz w:val="24"/>
                <w:szCs w:val="24"/>
              </w:rPr>
              <w:t xml:space="preserve"> par</w:t>
            </w:r>
            <w:r w:rsidR="007B0609"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 : prénom, nom fonction</w:t>
            </w:r>
          </w:p>
          <w:p w:rsidR="007B0609" w:rsidRDefault="007B0609" w:rsidP="007B0609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</w:p>
          <w:p w:rsidR="007B0609" w:rsidRDefault="007B0609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>Pays d'intervention</w:t>
            </w:r>
          </w:p>
          <w:p w:rsidR="007B0609" w:rsidRDefault="007B0609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7B0609" w:rsidRDefault="007B0609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7B0609" w:rsidRPr="007B0609" w:rsidRDefault="007B0609">
            <w:pP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>Domaines d’intervention</w:t>
            </w:r>
          </w:p>
          <w:p w:rsidR="007B0609" w:rsidRDefault="007B0609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7B0609" w:rsidRDefault="007B0609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7B0609" w:rsidRDefault="007B0609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 xml:space="preserve">Motivation </w:t>
            </w:r>
            <w:r>
              <w:rPr>
                <w:rFonts w:ascii="Source Sans Pro" w:hAnsi="Source Sans Pro"/>
                <w:b/>
                <w:bCs/>
                <w:color w:val="2B4661"/>
              </w:rPr>
              <w:t>à candidater</w:t>
            </w:r>
          </w:p>
          <w:p w:rsidR="007B0609" w:rsidRDefault="007B0609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</w:p>
          <w:p w:rsidR="007B0609" w:rsidRDefault="007B0609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</w:p>
          <w:p w:rsidR="007B0609" w:rsidRDefault="007B0609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</w:p>
          <w:p w:rsidR="007B0609" w:rsidRDefault="007B0609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</w:p>
          <w:p w:rsidR="007B0609" w:rsidRDefault="007B0609">
            <w:pPr>
              <w:rPr>
                <w:rFonts w:ascii="Bellota" w:eastAsia="Bellota" w:hAnsi="Bellota" w:cs="Bellota"/>
                <w:b/>
                <w:sz w:val="30"/>
                <w:szCs w:val="30"/>
              </w:rPr>
            </w:pPr>
          </w:p>
          <w:tbl>
            <w:tblPr>
              <w:tblStyle w:val="a0"/>
              <w:tblW w:w="835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355"/>
            </w:tblGrid>
            <w:tr w:rsidR="007B0609" w:rsidTr="001F6B8A">
              <w:trPr>
                <w:trHeight w:val="680"/>
              </w:trPr>
              <w:tc>
                <w:tcPr>
                  <w:tcW w:w="835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C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0609" w:rsidRDefault="007B0609">
                  <w:pPr>
                    <w:spacing w:after="0" w:line="240" w:lineRule="auto"/>
                    <w:rPr>
                      <w:rFonts w:ascii="Bellota" w:eastAsia="Bellota" w:hAnsi="Bellota" w:cs="Bellota"/>
                      <w:b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Bellota" w:eastAsia="Bellota" w:hAnsi="Bellota" w:cs="Bellota"/>
                      <w:b/>
                      <w:color w:val="FFFFFF"/>
                      <w:sz w:val="30"/>
                      <w:szCs w:val="30"/>
                    </w:rPr>
                    <w:t>Personne désignée pour représenter l’organisme au Conseil d’administration d’Occitanie Coopération</w:t>
                  </w:r>
                </w:p>
              </w:tc>
            </w:tr>
          </w:tbl>
          <w:p w:rsidR="007B0609" w:rsidRPr="00723BA7" w:rsidRDefault="007B0609">
            <w:pPr>
              <w:rPr>
                <w:rFonts w:ascii="Source Sans Pro" w:eastAsia="Source Sans Pro" w:hAnsi="Source Sans Pro" w:cs="Source Sans Pro"/>
                <w:b/>
                <w:color w:val="7F7F7F" w:themeColor="text1" w:themeTint="80"/>
                <w:sz w:val="26"/>
                <w:szCs w:val="26"/>
              </w:rPr>
            </w:pPr>
            <w:r w:rsidRPr="00723BA7">
              <w:rPr>
                <w:rFonts w:ascii="Source Sans Pro" w:eastAsia="Source Sans Pro" w:hAnsi="Source Sans Pro" w:cs="Source Sans Pro"/>
                <w:b/>
                <w:color w:val="7F7F7F" w:themeColor="text1" w:themeTint="80"/>
                <w:sz w:val="26"/>
                <w:szCs w:val="26"/>
              </w:rPr>
              <w:t>Titulaire</w:t>
            </w:r>
          </w:p>
          <w:p w:rsidR="007B0609" w:rsidRDefault="007B0609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>prénom</w:t>
            </w:r>
            <w:proofErr w:type="gramEnd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 xml:space="preserve">:                                                                                            </w:t>
            </w:r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nom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:</w:t>
            </w:r>
          </w:p>
          <w:p w:rsidR="007B0609" w:rsidRDefault="007B0609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>fonction</w:t>
            </w:r>
            <w:proofErr w:type="gramEnd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:</w:t>
            </w:r>
          </w:p>
          <w:p w:rsidR="007B0609" w:rsidRDefault="007B0609">
            <w:pPr>
              <w:rPr>
                <w:rFonts w:ascii="Bellota" w:eastAsia="Bellota" w:hAnsi="Bellota" w:cs="Bellota"/>
                <w:b/>
                <w:sz w:val="30"/>
                <w:szCs w:val="30"/>
              </w:rPr>
            </w:pPr>
          </w:p>
          <w:p w:rsidR="007B0609" w:rsidRPr="00723BA7" w:rsidRDefault="007B0609">
            <w:pPr>
              <w:rPr>
                <w:rFonts w:ascii="Source Sans Pro" w:eastAsia="Source Sans Pro" w:hAnsi="Source Sans Pro" w:cs="Source Sans Pro"/>
                <w:b/>
                <w:color w:val="7F7F7F" w:themeColor="text1" w:themeTint="80"/>
                <w:sz w:val="26"/>
                <w:szCs w:val="26"/>
              </w:rPr>
            </w:pPr>
            <w:bookmarkStart w:id="0" w:name="_GoBack"/>
            <w:proofErr w:type="spellStart"/>
            <w:r w:rsidRPr="00723BA7">
              <w:rPr>
                <w:rFonts w:ascii="Source Sans Pro" w:eastAsia="Source Sans Pro" w:hAnsi="Source Sans Pro" w:cs="Source Sans Pro"/>
                <w:b/>
                <w:color w:val="7F7F7F" w:themeColor="text1" w:themeTint="80"/>
                <w:sz w:val="26"/>
                <w:szCs w:val="26"/>
              </w:rPr>
              <w:t>Suppléant.e</w:t>
            </w:r>
            <w:proofErr w:type="spellEnd"/>
          </w:p>
          <w:bookmarkEnd w:id="0"/>
          <w:p w:rsidR="007B0609" w:rsidRDefault="007B0609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>prénom</w:t>
            </w:r>
            <w:proofErr w:type="gramEnd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 xml:space="preserve">:                                                                                            </w:t>
            </w:r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nom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:</w:t>
            </w:r>
          </w:p>
          <w:p w:rsidR="007B0609" w:rsidRPr="007B0609" w:rsidRDefault="007B0609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fonction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:</w:t>
            </w:r>
          </w:p>
        </w:tc>
      </w:tr>
    </w:tbl>
    <w:p w:rsidR="0028042D" w:rsidRDefault="0028042D" w:rsidP="007B0609">
      <w:pPr>
        <w:tabs>
          <w:tab w:val="left" w:pos="709"/>
        </w:tabs>
        <w:spacing w:after="0"/>
        <w:rPr>
          <w:rFonts w:ascii="Source Sans Pro" w:eastAsia="Source Sans Pro" w:hAnsi="Source Sans Pro" w:cs="Source Sans Pro"/>
          <w:b/>
          <w:color w:val="008F9F"/>
          <w:sz w:val="30"/>
          <w:szCs w:val="30"/>
        </w:rPr>
      </w:pPr>
    </w:p>
    <w:sectPr w:rsidR="0028042D" w:rsidSect="007B0609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26" w:rsidRDefault="00573726">
      <w:pPr>
        <w:spacing w:after="0" w:line="240" w:lineRule="auto"/>
      </w:pPr>
      <w:r>
        <w:separator/>
      </w:r>
    </w:p>
  </w:endnote>
  <w:endnote w:type="continuationSeparator" w:id="0">
    <w:p w:rsidR="00573726" w:rsidRDefault="0057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ellota">
    <w:altName w:val="Times New Roman"/>
    <w:charset w:val="00"/>
    <w:family w:val="auto"/>
    <w:pitch w:val="default"/>
  </w:font>
  <w:font w:name="Source Sans Pro">
    <w:altName w:val="Malgun Gothic"/>
    <w:panose1 w:val="020B0503030403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09" w:rsidRPr="007B0609" w:rsidRDefault="007B0609">
    <w:pPr>
      <w:pStyle w:val="Pieddepage"/>
      <w:rPr>
        <w:rFonts w:ascii="Source Sans Pro" w:hAnsi="Source Sans Pro"/>
        <w:sz w:val="20"/>
        <w:szCs w:val="20"/>
      </w:rPr>
    </w:pPr>
    <w:r w:rsidRPr="00FD0EE6">
      <w:rPr>
        <w:rFonts w:ascii="Source Sans Pro" w:hAnsi="Source Sans Pro"/>
        <w:sz w:val="20"/>
        <w:szCs w:val="20"/>
      </w:rPr>
      <w:t>Assemblée générale extraordinaire – 19 novembre 2020</w:t>
    </w:r>
  </w:p>
  <w:p w:rsidR="007B0609" w:rsidRDefault="007B06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26" w:rsidRDefault="00573726">
      <w:pPr>
        <w:spacing w:after="0" w:line="240" w:lineRule="auto"/>
      </w:pPr>
      <w:r>
        <w:separator/>
      </w:r>
    </w:p>
  </w:footnote>
  <w:footnote w:type="continuationSeparator" w:id="0">
    <w:p w:rsidR="00573726" w:rsidRDefault="0057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2D" w:rsidRDefault="003F1874">
    <w:pPr>
      <w:tabs>
        <w:tab w:val="right" w:pos="9072"/>
      </w:tabs>
      <w:spacing w:after="0"/>
      <w:ind w:left="709" w:hanging="709"/>
      <w:rPr>
        <w:rFonts w:ascii="Bellota" w:eastAsia="Bellota" w:hAnsi="Bellota" w:cs="Bellota"/>
        <w:b/>
        <w:sz w:val="30"/>
        <w:szCs w:val="30"/>
      </w:rPr>
    </w:pPr>
    <w:r>
      <w:rPr>
        <w:rFonts w:ascii="Source Sans Pro" w:eastAsia="Source Sans Pro" w:hAnsi="Source Sans Pro" w:cs="Source Sans Pro"/>
        <w:b/>
        <w:color w:val="2B4661"/>
        <w:sz w:val="24"/>
        <w:szCs w:val="24"/>
      </w:rPr>
      <w:t>ÉLECTIONS CONSEIL D'ADMINISTRATION</w:t>
    </w:r>
    <w:r>
      <w:rPr>
        <w:rFonts w:ascii="Source Sans Pro" w:eastAsia="Source Sans Pro" w:hAnsi="Source Sans Pro" w:cs="Source Sans Pro"/>
        <w:b/>
        <w:color w:val="2B4661"/>
        <w:sz w:val="24"/>
        <w:szCs w:val="24"/>
      </w:rPr>
      <w:tab/>
    </w:r>
    <w:r>
      <w:rPr>
        <w:rFonts w:ascii="Bellota" w:eastAsia="Bellota" w:hAnsi="Bellota" w:cs="Bellota"/>
        <w:b/>
        <w:noProof/>
        <w:sz w:val="30"/>
        <w:szCs w:val="30"/>
      </w:rPr>
      <w:drawing>
        <wp:inline distT="0" distB="0" distL="0" distR="0">
          <wp:extent cx="1799590" cy="62674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042D" w:rsidRDefault="0028042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2D"/>
    <w:rsid w:val="001F6B8A"/>
    <w:rsid w:val="0028042D"/>
    <w:rsid w:val="003F1874"/>
    <w:rsid w:val="00573726"/>
    <w:rsid w:val="00723BA7"/>
    <w:rsid w:val="007B0609"/>
    <w:rsid w:val="00A03567"/>
    <w:rsid w:val="00C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925B"/>
  <w15:docId w15:val="{BC9384B0-3D5F-4239-8899-4516AF6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B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609"/>
  </w:style>
  <w:style w:type="paragraph" w:styleId="Pieddepage">
    <w:name w:val="footer"/>
    <w:basedOn w:val="Normal"/>
    <w:link w:val="PieddepageCar"/>
    <w:uiPriority w:val="99"/>
    <w:unhideWhenUsed/>
    <w:rsid w:val="007B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HP</cp:lastModifiedBy>
  <cp:revision>6</cp:revision>
  <dcterms:created xsi:type="dcterms:W3CDTF">2020-10-23T11:32:00Z</dcterms:created>
  <dcterms:modified xsi:type="dcterms:W3CDTF">2020-10-28T13:17:00Z</dcterms:modified>
</cp:coreProperties>
</file>