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bookmarkStart w:id="0" w:name="_GoBack"/>
            <w:bookmarkEnd w:id="0"/>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Emphaseple"/>
          <w:rFonts w:eastAsiaTheme="majorEastAsia" w:cstheme="majorBidi"/>
          <w:iCs/>
          <w:spacing w:val="15"/>
          <w:szCs w:val="24"/>
        </w:rPr>
      </w:pPr>
      <w:r w:rsidRPr="0058563D">
        <w:rPr>
          <w:rStyle w:val="Emphaseple"/>
          <w:rFonts w:eastAsiaTheme="majorEastAsia" w:cstheme="majorBidi"/>
          <w:iCs/>
          <w:spacing w:val="15"/>
          <w:szCs w:val="24"/>
        </w:rPr>
        <w:t>Thématique</w:t>
      </w:r>
      <w:r>
        <w:rPr>
          <w:rStyle w:val="Emphaseple"/>
          <w:rFonts w:eastAsiaTheme="majorEastAsia" w:cstheme="majorBidi"/>
          <w:iCs/>
          <w:spacing w:val="15"/>
          <w:szCs w:val="24"/>
        </w:rPr>
        <w:t>(s)</w:t>
      </w:r>
      <w:r w:rsidRPr="0058563D">
        <w:rPr>
          <w:rStyle w:val="Emphaseple"/>
          <w:rFonts w:eastAsiaTheme="majorEastAsia" w:cstheme="majorBidi"/>
          <w:iCs/>
          <w:spacing w:val="15"/>
          <w:szCs w:val="24"/>
        </w:rPr>
        <w:t xml:space="preserve"> abordée</w:t>
      </w:r>
      <w:r>
        <w:rPr>
          <w:rStyle w:val="Emphasepl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Emphasepl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Emphaseple"/>
          <w:b w:val="0"/>
          <w:iCs/>
          <w:spacing w:val="15"/>
          <w:sz w:val="22"/>
          <w:szCs w:val="22"/>
        </w:rPr>
      </w:pPr>
      <w:r w:rsidRPr="006874B4">
        <w:rPr>
          <w:rStyle w:val="Emphaseple"/>
          <w:b w:val="0"/>
          <w:iCs/>
          <w:spacing w:val="15"/>
          <w:sz w:val="22"/>
          <w:szCs w:val="22"/>
        </w:rPr>
        <w:t>(1 phrase qui précise</w:t>
      </w:r>
      <w:r w:rsidR="001A5D76" w:rsidRPr="006874B4">
        <w:rPr>
          <w:rStyle w:val="Emphaseple"/>
          <w:b w:val="0"/>
          <w:iCs/>
          <w:spacing w:val="15"/>
          <w:sz w:val="22"/>
          <w:szCs w:val="22"/>
        </w:rPr>
        <w:t xml:space="preserve"> </w:t>
      </w:r>
      <w:r w:rsidR="00D12015" w:rsidRPr="006874B4">
        <w:rPr>
          <w:rStyle w:val="Emphasepl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Emphaseple"/>
          <w:rFonts w:eastAsiaTheme="majorEastAsia" w:cstheme="majorBidi"/>
          <w:iCs/>
          <w:spacing w:val="15"/>
          <w:sz w:val="22"/>
          <w:szCs w:val="22"/>
        </w:rPr>
      </w:pPr>
      <w:r w:rsidRPr="006874B4">
        <w:rPr>
          <w:rStyle w:val="Emphasepl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Emphaseple"/>
          <w:iCs/>
          <w:spacing w:val="15"/>
          <w:sz w:val="20"/>
          <w:szCs w:val="20"/>
        </w:rPr>
      </w:pPr>
    </w:p>
    <w:p w14:paraId="4A1ED08E" w14:textId="6985A23B" w:rsidR="00AF3781" w:rsidRPr="007D2AB4" w:rsidRDefault="006874B4" w:rsidP="00A4030E">
      <w:pPr>
        <w:pStyle w:val="Titre2"/>
        <w:rPr>
          <w:rStyle w:val="Emphasepl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Emphaseple"/>
          <w:sz w:val="22"/>
          <w:szCs w:val="22"/>
        </w:rPr>
      </w:pPr>
      <w:r w:rsidRPr="006874B4">
        <w:rPr>
          <w:rStyle w:val="Emphaseple"/>
          <w:sz w:val="22"/>
          <w:szCs w:val="22"/>
        </w:rPr>
        <w:t>Éventuels p</w:t>
      </w:r>
      <w:r w:rsidR="00AF3781" w:rsidRPr="006874B4">
        <w:rPr>
          <w:rStyle w:val="Emphaseple"/>
          <w:sz w:val="22"/>
          <w:szCs w:val="22"/>
        </w:rPr>
        <w:t xml:space="preserve">artenaires </w:t>
      </w:r>
      <w:r w:rsidR="00A4030E" w:rsidRPr="006874B4">
        <w:rPr>
          <w:rStyle w:val="Emphaseple"/>
          <w:sz w:val="22"/>
          <w:szCs w:val="22"/>
        </w:rPr>
        <w:t xml:space="preserve">de l’action </w:t>
      </w:r>
      <w:r w:rsidR="00AF3781" w:rsidRPr="006874B4">
        <w:rPr>
          <w:rStyle w:val="Emphaseple"/>
          <w:sz w:val="22"/>
          <w:szCs w:val="22"/>
        </w:rPr>
        <w:t>techniques et financiers</w:t>
      </w:r>
      <w:r w:rsidR="00431FB9" w:rsidRPr="006874B4">
        <w:rPr>
          <w:rStyle w:val="Emphaseple"/>
          <w:sz w:val="22"/>
          <w:szCs w:val="22"/>
        </w:rPr>
        <w:t xml:space="preserve"> (nom et </w:t>
      </w:r>
      <w:r w:rsidR="00A4030E" w:rsidRPr="006874B4">
        <w:rPr>
          <w:rStyle w:val="Emphaseple"/>
          <w:sz w:val="22"/>
          <w:szCs w:val="22"/>
        </w:rPr>
        <w:t>rôle</w:t>
      </w:r>
      <w:r w:rsidR="00431FB9" w:rsidRPr="006874B4">
        <w:rPr>
          <w:rStyle w:val="Emphaseple"/>
          <w:sz w:val="22"/>
          <w:szCs w:val="22"/>
        </w:rPr>
        <w:t>)</w:t>
      </w:r>
    </w:p>
    <w:p w14:paraId="5EC155A0" w14:textId="77777777" w:rsidR="002E5786" w:rsidRDefault="002E5786" w:rsidP="004A47A0">
      <w:pPr>
        <w:rPr>
          <w:rStyle w:val="Emphaseple"/>
        </w:rPr>
      </w:pPr>
    </w:p>
    <w:p w14:paraId="39FEC4D9" w14:textId="77777777" w:rsidR="00AF3781" w:rsidRDefault="00AF3781" w:rsidP="004A47A0">
      <w:pPr>
        <w:rPr>
          <w:rStyle w:val="Emphaseple"/>
        </w:rPr>
      </w:pPr>
      <w:r w:rsidRPr="009C2EF3">
        <w:rPr>
          <w:rStyle w:val="Emphasepl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Emphaseple"/>
        </w:rPr>
      </w:pPr>
      <w:r>
        <w:rPr>
          <w:rStyle w:val="Emphaseple"/>
        </w:rPr>
        <w:br/>
      </w:r>
      <w:r w:rsidR="00BF0D46">
        <w:rPr>
          <w:rStyle w:val="Emphaseple"/>
        </w:rPr>
        <w:t>Autres m</w:t>
      </w:r>
      <w:r w:rsidR="00AF3781" w:rsidRPr="009C2EF3">
        <w:rPr>
          <w:rStyle w:val="Emphaseple"/>
        </w:rPr>
        <w:t xml:space="preserve">oyens </w:t>
      </w:r>
      <w:r w:rsidR="00BF0D46">
        <w:rPr>
          <w:rStyle w:val="Emphasepl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Emphaseple"/>
          <w:rFonts w:eastAsiaTheme="majorEastAsia" w:cstheme="majorBidi"/>
          <w:iCs/>
          <w:spacing w:val="15"/>
          <w:szCs w:val="24"/>
        </w:rPr>
      </w:pPr>
      <w:r w:rsidRPr="00F91E5C">
        <w:rPr>
          <w:rStyle w:val="Emphasepl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Emphaseple"/>
          <w:rFonts w:eastAsiaTheme="majorEastAsia" w:cstheme="majorBidi"/>
          <w:iCs/>
          <w:spacing w:val="15"/>
          <w:szCs w:val="24"/>
        </w:rPr>
      </w:pPr>
    </w:p>
    <w:p w14:paraId="7A203D0B" w14:textId="77777777" w:rsidR="00BF0D46" w:rsidRDefault="00AA49ED" w:rsidP="004A47A0">
      <w:pPr>
        <w:pStyle w:val="Sous-titre"/>
        <w:ind w:left="0"/>
        <w:rPr>
          <w:rStyle w:val="Emphaseple"/>
        </w:rPr>
      </w:pPr>
      <w:r w:rsidRPr="0024289A">
        <w:rPr>
          <w:b/>
          <w:bCs/>
          <w:i/>
          <w:iCs w:val="0"/>
          <w:color w:val="007575" w:themeColor="accent2"/>
          <w:spacing w:val="0"/>
          <w:sz w:val="26"/>
          <w:szCs w:val="26"/>
        </w:rPr>
        <w:t>Durée du projet</w:t>
      </w:r>
      <w:r>
        <w:rPr>
          <w:rStyle w:val="Emphaseple"/>
        </w:rPr>
        <w:t> : c</w:t>
      </w:r>
      <w:r w:rsidR="00BC4C5C" w:rsidRPr="00431FB9">
        <w:rPr>
          <w:rStyle w:val="Emphaseple"/>
        </w:rPr>
        <w:t xml:space="preserve">alendrier des activités </w:t>
      </w:r>
      <w:r w:rsidR="00BF0D46" w:rsidRPr="00431FB9">
        <w:rPr>
          <w:rStyle w:val="Emphasepl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Emphaseple"/>
          <w:sz w:val="20"/>
          <w:szCs w:val="20"/>
        </w:rPr>
      </w:pPr>
      <w:r w:rsidRPr="0024289A">
        <w:rPr>
          <w:b/>
          <w:bCs/>
          <w:iCs w:val="0"/>
          <w:color w:val="007575" w:themeColor="accent2"/>
          <w:spacing w:val="0"/>
          <w:sz w:val="26"/>
          <w:szCs w:val="26"/>
        </w:rPr>
        <w:t>Implication des jeunes dans l’initiative</w:t>
      </w:r>
      <w:r w:rsidR="00AA49ED">
        <w:rPr>
          <w:rStyle w:val="Emphaseple"/>
        </w:rPr>
        <w:t xml:space="preserve"> </w:t>
      </w:r>
      <w:r w:rsidR="00AA49ED" w:rsidRPr="00AA49ED">
        <w:rPr>
          <w:rStyle w:val="Emphasepl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Emphasepl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Emphaseple"/>
        </w:rPr>
        <w:t xml:space="preserve"> et / ou </w:t>
      </w:r>
      <w:r w:rsidR="00BD03B5">
        <w:rPr>
          <w:rStyle w:val="Emphaseple"/>
        </w:rPr>
        <w:t xml:space="preserve">à l’international </w:t>
      </w:r>
    </w:p>
    <w:p w14:paraId="5E0D76DD" w14:textId="77777777" w:rsidR="00D12015" w:rsidRPr="00D12015" w:rsidRDefault="00D12015" w:rsidP="004A47A0">
      <w:pPr>
        <w:rPr>
          <w:rStyle w:val="Emphasepl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Emphaseple"/>
          <w:b w:val="0"/>
          <w:bCs w:val="0"/>
          <w:iCs/>
          <w:spacing w:val="15"/>
          <w:szCs w:val="24"/>
        </w:rPr>
        <w:t>quantitatifs et qualitatif</w:t>
      </w:r>
      <w:r w:rsidR="009F10C0" w:rsidRPr="00BD03B5">
        <w:rPr>
          <w:rStyle w:val="Emphaseple"/>
          <w:b w:val="0"/>
          <w:bCs w:val="0"/>
          <w:iCs/>
          <w:spacing w:val="15"/>
          <w:szCs w:val="24"/>
        </w:rPr>
        <w:t>s</w:t>
      </w:r>
      <w:r w:rsidRPr="00BD03B5">
        <w:rPr>
          <w:rStyle w:val="Emphasepl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Emphaseple"/>
          <w:sz w:val="22"/>
        </w:rPr>
      </w:pPr>
      <w:r w:rsidRPr="006874B4">
        <w:rPr>
          <w:rStyle w:val="Emphasepl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Emphaseple"/>
        </w:rPr>
      </w:pPr>
      <w:r w:rsidRPr="00431FB9">
        <w:rPr>
          <w:rStyle w:val="Emphaseple"/>
        </w:rPr>
        <w:t xml:space="preserve">Quels sont les leviers qui vous ont permis de mener au bout cette action ? </w:t>
      </w:r>
    </w:p>
    <w:p w14:paraId="661AB1BA" w14:textId="77777777" w:rsidR="00BC4C5C" w:rsidRPr="00431FB9" w:rsidRDefault="00BC4C5C" w:rsidP="004A47A0">
      <w:pPr>
        <w:pStyle w:val="Sous-titre"/>
        <w:ind w:left="0"/>
        <w:rPr>
          <w:rStyle w:val="Emphaseple"/>
        </w:rPr>
      </w:pPr>
      <w:r w:rsidRPr="00431FB9">
        <w:rPr>
          <w:rStyle w:val="Emphasepl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Emphaseple"/>
        </w:rPr>
      </w:pPr>
      <w:r>
        <w:rPr>
          <w:rStyle w:val="Emphaseple"/>
        </w:rPr>
        <w:t>Vous pourrez recevoir</w:t>
      </w:r>
      <w:r w:rsidR="00745295">
        <w:rPr>
          <w:rStyle w:val="Emphaseple"/>
        </w:rPr>
        <w:t xml:space="preserve"> jusqu’à</w:t>
      </w:r>
      <w:r>
        <w:rPr>
          <w:rStyle w:val="Emphaseple"/>
        </w:rPr>
        <w:t xml:space="preserve"> 1</w:t>
      </w:r>
      <w:r w:rsidR="00F77637">
        <w:rPr>
          <w:rStyle w:val="Emphaseple"/>
        </w:rPr>
        <w:t xml:space="preserve"> </w:t>
      </w:r>
      <w:r>
        <w:rPr>
          <w:rStyle w:val="Emphasepl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1"/>
          <w:headerReference w:type="default" r:id="rId12"/>
          <w:footerReference w:type="even" r:id="rId13"/>
          <w:footerReference w:type="default" r:id="rId14"/>
          <w:footerReference w:type="first" r:id="rId15"/>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téléphone….)</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75"/>
        <w:gridCol w:w="1388"/>
        <w:gridCol w:w="2031"/>
        <w:gridCol w:w="1499"/>
        <w:gridCol w:w="2954"/>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217"/>
        <w:gridCol w:w="2233"/>
        <w:gridCol w:w="2236"/>
        <w:gridCol w:w="2261"/>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6" w:history="1">
        <w:r w:rsidRPr="00DF5B29">
          <w:rPr>
            <w:rStyle w:val="Lienhypertexte"/>
            <w:lang w:val="fr-FR"/>
          </w:rPr>
          <w:t>info@cfsi.asso.fr</w:t>
        </w:r>
      </w:hyperlink>
      <w:r w:rsidRPr="00DF5B29">
        <w:rPr>
          <w:lang w:val="fr-FR"/>
        </w:rPr>
        <w:t>.</w:t>
      </w:r>
    </w:p>
    <w:p w14:paraId="48F14BBB" w14:textId="77777777" w:rsidR="002E5786" w:rsidRPr="004A47A0" w:rsidRDefault="00BC0FEF" w:rsidP="004A47A0">
      <w:pPr>
        <w:pStyle w:val="Exergue"/>
        <w:ind w:left="0" w:right="0"/>
        <w:rPr>
          <w:lang w:val="fr-FR"/>
        </w:rPr>
      </w:pPr>
      <w:hyperlink r:id="rId17"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r w:rsidR="00F77637" w:rsidRPr="00F57A61">
        <w:rPr>
          <w:rFonts w:ascii="Arial" w:hAnsi="Arial" w:cs="Arial"/>
          <w:sz w:val="20"/>
          <w:szCs w:val="20"/>
        </w:rPr>
        <w:t xml:space="preserve">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7B044871" w:rsidR="00DD4882" w:rsidRPr="002E5786" w:rsidRDefault="00116DFA" w:rsidP="004A47A0">
      <w:pPr>
        <w:jc w:val="left"/>
      </w:pPr>
      <w:r>
        <w:rPr>
          <w:noProof/>
          <w:lang w:eastAsia="fr-FR"/>
        </w:rPr>
        <mc:AlternateContent>
          <mc:Choice Requires="wpg">
            <w:drawing>
              <wp:anchor distT="0" distB="0" distL="114300" distR="114300" simplePos="0" relativeHeight="251658240" behindDoc="0" locked="0" layoutInCell="1" allowOverlap="1" wp14:anchorId="2D6FA4D7" wp14:editId="763730F9">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9"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20"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1"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Pr="008A70ED">
        <w:rPr>
          <w:noProof/>
          <w:lang w:eastAsia="fr-FR"/>
        </w:rPr>
        <w:drawing>
          <wp:anchor distT="0" distB="0" distL="114300" distR="114300" simplePos="0" relativeHeight="251661312" behindDoc="0" locked="0" layoutInCell="1" allowOverlap="1" wp14:anchorId="1E5C5767" wp14:editId="1F759FB8">
            <wp:simplePos x="0" y="0"/>
            <wp:positionH relativeFrom="column">
              <wp:posOffset>4041787</wp:posOffset>
            </wp:positionH>
            <wp:positionV relativeFrom="paragraph">
              <wp:posOffset>7332264</wp:posOffset>
            </wp:positionV>
            <wp:extent cx="467190" cy="464024"/>
            <wp:effectExtent l="19050" t="0" r="9060" b="0"/>
            <wp:wrapNone/>
            <wp:docPr id="6" name="Image 1" descr="AgreÌeÌe par Comite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8" descr="AgreÌeÌe par ComiteÌ"/>
                    <pic:cNvPicPr>
                      <a:picLocks noChangeAspect="1" noChangeArrowheads="1"/>
                    </pic:cNvPicPr>
                  </pic:nvPicPr>
                  <pic:blipFill>
                    <a:blip r:embed="rId22" cstate="print"/>
                    <a:stretch>
                      <a:fillRect/>
                    </a:stretch>
                  </pic:blipFill>
                  <pic:spPr bwMode="auto">
                    <a:xfrm>
                      <a:off x="0" y="0"/>
                      <a:ext cx="467190" cy="464024"/>
                    </a:xfrm>
                    <a:prstGeom prst="rect">
                      <a:avLst/>
                    </a:prstGeom>
                    <a:noFill/>
                    <a:ln w="9525">
                      <a:noFill/>
                      <a:miter lim="800000"/>
                      <a:headEnd/>
                      <a:tailEnd/>
                    </a:ln>
                  </pic:spPr>
                </pic:pic>
              </a:graphicData>
            </a:graphic>
          </wp:anchor>
        </w:drawing>
      </w:r>
      <w:r w:rsidR="002626A1">
        <w:rPr>
          <w:noProof/>
          <w:lang w:eastAsia="fr-FR"/>
        </w:rPr>
        <mc:AlternateContent>
          <mc:Choice Requires="wps">
            <w:drawing>
              <wp:anchor distT="0" distB="0" distL="114300" distR="114300" simplePos="0" relativeHeight="251667456" behindDoc="0" locked="0" layoutInCell="1" allowOverlap="1" wp14:anchorId="3434D84B" wp14:editId="6E5BFF46">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58BE49"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BxCQIAAAA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ZesgcQkC&#10;AAAABAAADgAAAAAAAAAAAAAAAAAuAgAAZHJzL2Uyb0RvYy54bWxQSwECLQAUAAYACAAAACEALB7Y&#10;UeMAAAAOAQAADwAAAAAAAAAAAAAAAABjBAAAZHJzL2Rvd25yZXYueG1sUEsFBgAAAAAEAAQA8wAA&#10;AHM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3"/>
      <w:footerReference w:type="first" r:id="rId24"/>
      <w:pgSz w:w="11906" w:h="16838"/>
      <w:pgMar w:top="1418" w:right="1134" w:bottom="1134" w:left="1134" w:header="680" w:footer="454" w:gutter="90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18B" w16cex:dateUtc="2021-06-01T13:32:00Z"/>
  <w16cex:commentExtensible w16cex:durableId="2460CE7C" w16cex:dateUtc="2021-06-01T13:19:00Z"/>
  <w16cex:commentExtensible w16cex:durableId="2460CEC4" w16cex:dateUtc="2021-06-01T13:20:00Z"/>
  <w16cex:commentExtensible w16cex:durableId="2460CFD1" w16cex:dateUtc="2021-06-01T13:25:00Z"/>
  <w16cex:commentExtensible w16cex:durableId="2460CF6B" w16cex:dateUtc="2021-06-01T13:23:00Z"/>
  <w16cex:commentExtensible w16cex:durableId="2460D59E" w16cex:dateUtc="2021-06-01T13:4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994E0" w14:textId="77777777" w:rsidR="00BC0FEF" w:rsidRDefault="00BC0FEF" w:rsidP="00A462F3">
      <w:pPr>
        <w:spacing w:after="0" w:line="240" w:lineRule="auto"/>
      </w:pPr>
      <w:r>
        <w:separator/>
      </w:r>
    </w:p>
  </w:endnote>
  <w:endnote w:type="continuationSeparator" w:id="0">
    <w:p w14:paraId="3415B1B6" w14:textId="77777777" w:rsidR="00BC0FEF" w:rsidRDefault="00BC0FEF"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6866AB">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6866AB">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3C6C9" w14:textId="77777777" w:rsidR="00BC0FEF" w:rsidRPr="00561BAE" w:rsidRDefault="00BC0FEF" w:rsidP="00A462F3">
      <w:pPr>
        <w:spacing w:after="0" w:line="240" w:lineRule="auto"/>
        <w:rPr>
          <w:color w:val="EE7D11" w:themeColor="accent1"/>
        </w:rPr>
      </w:pPr>
      <w:r w:rsidRPr="00561BAE">
        <w:rPr>
          <w:color w:val="EE7D11" w:themeColor="accent1"/>
        </w:rPr>
        <w:separator/>
      </w:r>
    </w:p>
  </w:footnote>
  <w:footnote w:type="continuationSeparator" w:id="0">
    <w:p w14:paraId="53A8D217" w14:textId="77777777" w:rsidR="00BC0FEF" w:rsidRDefault="00BC0FEF"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77777777" w:rsidR="0058563D" w:rsidRDefault="0058563D">
      <w:pPr>
        <w:pStyle w:val="Notedebasdepage"/>
      </w:pPr>
      <w:r>
        <w:rPr>
          <w:rStyle w:val="Appelnotedebasdep"/>
        </w:rPr>
        <w:footnoteRef/>
      </w:r>
      <w:r>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idem</w:t>
      </w:r>
    </w:p>
  </w:footnote>
  <w:footnote w:id="9">
    <w:p w14:paraId="4FACA22C" w14:textId="77777777" w:rsidR="002E5786" w:rsidRDefault="002E5786" w:rsidP="002E5786">
      <w:pPr>
        <w:pStyle w:val="Notedebasdepage"/>
        <w:jc w:val="left"/>
      </w:pPr>
      <w:r>
        <w:rPr>
          <w:rStyle w:val="Appelnotedebasdep"/>
        </w:rPr>
        <w:footnoteRef/>
      </w:r>
      <w:r>
        <w:t xml:space="preserve"> idem</w:t>
      </w:r>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BF02F6"/>
    <w:multiLevelType w:val="multilevel"/>
    <w:tmpl w:val="B0761922"/>
    <w:name w:val="CFSI-num2"/>
    <w:numStyleLink w:val="Paragraphedelistenumrot"/>
  </w:abstractNum>
  <w:abstractNum w:abstractNumId="11">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66AB"/>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0FEF"/>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F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Emphasepl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Emphasepl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fsi.asso.f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fsi.asso.fr/page/donner-confian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cfsi.asso.fr"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cfsi.asso.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emf"/><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AA5E7-6264-421B-8B34-3CBE0E9A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7-B-modele-cfsi-ra-pour-impression.dotx</Template>
  <TotalTime>0</TotalTime>
  <Pages>4</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Minh MAUDOUX</cp:lastModifiedBy>
  <cp:revision>2</cp:revision>
  <cp:lastPrinted>2019-07-01T15:45:00Z</cp:lastPrinted>
  <dcterms:created xsi:type="dcterms:W3CDTF">2023-02-08T10:45:00Z</dcterms:created>
  <dcterms:modified xsi:type="dcterms:W3CDTF">2023-02-08T10:45:00Z</dcterms:modified>
</cp:coreProperties>
</file>