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i w:val="1"/>
        </w:rPr>
      </w:pPr>
      <w:bookmarkStart w:colFirst="0" w:colLast="0" w:name="_heading=h.gjdgxs" w:id="0"/>
      <w:bookmarkEnd w:id="0"/>
      <w:r w:rsidDel="00000000" w:rsidR="00000000" w:rsidRPr="00000000">
        <w:rPr>
          <w:i w:val="1"/>
        </w:rPr>
        <w:drawing>
          <wp:inline distB="0" distT="0" distL="0" distR="0">
            <wp:extent cx="1414780" cy="868045"/>
            <wp:effectExtent b="0" l="0" r="0" t="0"/>
            <wp:docPr descr="LOGO_TdS_COUL.jpg" id="3" name="image1.jpg"/>
            <a:graphic>
              <a:graphicData uri="http://schemas.openxmlformats.org/drawingml/2006/picture">
                <pic:pic>
                  <pic:nvPicPr>
                    <pic:cNvPr descr="LOGO_TdS_COUL.jpg" id="0" name="image1.jpg"/>
                    <pic:cNvPicPr preferRelativeResize="0"/>
                  </pic:nvPicPr>
                  <pic:blipFill>
                    <a:blip r:embed="rId8"/>
                    <a:srcRect b="0" l="0" r="-9731" t="0"/>
                    <a:stretch>
                      <a:fillRect/>
                    </a:stretch>
                  </pic:blipFill>
                  <pic:spPr>
                    <a:xfrm>
                      <a:off x="0" y="0"/>
                      <a:ext cx="1414780" cy="868045"/>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3867150</wp:posOffset>
            </wp:positionH>
            <wp:positionV relativeFrom="paragraph">
              <wp:posOffset>152400</wp:posOffset>
            </wp:positionV>
            <wp:extent cx="5124450" cy="641612"/>
            <wp:effectExtent b="0" l="0" r="0" t="0"/>
            <wp:wrapNone/>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124450" cy="641612"/>
                    </a:xfrm>
                    <a:prstGeom prst="rect"/>
                    <a:ln/>
                  </pic:spPr>
                </pic:pic>
              </a:graphicData>
            </a:graphic>
          </wp:anchor>
        </w:drawing>
      </w:r>
    </w:p>
    <w:p w:rsidR="00000000" w:rsidDel="00000000" w:rsidP="00000000" w:rsidRDefault="00000000" w:rsidRPr="00000000" w14:paraId="00000002">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la structure bénéficiaire du bénévolat : </w:t>
      </w:r>
      <w:bookmarkStart w:colFirst="0" w:colLast="0" w:name="bookmark=id.30j0zll" w:id="1"/>
      <w:bookmarkEnd w:id="1"/>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3">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la structure bénéficiaire : </w:t>
      </w:r>
      <w:bookmarkStart w:colFirst="0" w:colLast="0" w:name="bookmark=id.1fob9te" w:id="2"/>
      <w:bookmarkEnd w:id="2"/>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4">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la structure bénéficiaire : </w:t>
      </w:r>
      <w:bookmarkStart w:colFirst="0" w:colLast="0" w:name="bookmark=id.3znysh7" w:id="3"/>
      <w:bookmarkEnd w:id="3"/>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5">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6">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7">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8">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ATTESTATION DE VALORISATION POUR LE</w:t>
      </w:r>
      <w:r w:rsidDel="00000000" w:rsidR="00000000" w:rsidRPr="00000000">
        <w:rPr>
          <w:rFonts w:ascii="Source Sans Pro" w:cs="Source Sans Pro" w:eastAsia="Source Sans Pro" w:hAnsi="Source Sans Pro"/>
          <w:b w:val="1"/>
          <w:color w:val="000000"/>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BÉNÉVOLAT</w:t>
      </w:r>
      <w:r w:rsidDel="00000000" w:rsidR="00000000" w:rsidRPr="00000000">
        <w:rPr>
          <w:rtl w:val="0"/>
        </w:rPr>
      </w:r>
    </w:p>
    <w:p w:rsidR="00000000" w:rsidDel="00000000" w:rsidP="00000000" w:rsidRDefault="00000000" w:rsidRPr="00000000" w14:paraId="0000000A">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i w:val="1"/>
          <w:color w:val="000000"/>
          <w:sz w:val="24"/>
          <w:szCs w:val="24"/>
        </w:rPr>
      </w:pPr>
      <w:r w:rsidDel="00000000" w:rsidR="00000000" w:rsidRPr="00000000">
        <w:rPr>
          <w:rFonts w:ascii="Source Sans Pro" w:cs="Source Sans Pro" w:eastAsia="Source Sans Pro" w:hAnsi="Source Sans Pro"/>
          <w:i w:val="1"/>
          <w:color w:val="000000"/>
          <w:sz w:val="24"/>
          <w:szCs w:val="24"/>
          <w:rtl w:val="0"/>
        </w:rPr>
        <w:t xml:space="preserve">Dans le cadre du projet </w:t>
      </w:r>
      <w:bookmarkStart w:colFirst="0" w:colLast="0" w:name="bookmark=id.2et92p0" w:id="4"/>
      <w:bookmarkEnd w:id="4"/>
      <w:r w:rsidDel="00000000" w:rsidR="00000000" w:rsidRPr="00000000">
        <w:rPr>
          <w:rFonts w:ascii="Source Sans Pro" w:cs="Source Sans Pro" w:eastAsia="Source Sans Pro" w:hAnsi="Source Sans Pro"/>
          <w:i w:val="1"/>
          <w:color w:val="000000"/>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bookmarkStart w:colFirst="0" w:colLast="0" w:name="_heading=h.tyjcwt" w:id="5"/>
      <w:bookmarkEnd w:id="5"/>
      <w:r w:rsidDel="00000000" w:rsidR="00000000" w:rsidRPr="00000000">
        <w:rPr>
          <w:rFonts w:ascii="Source Sans Pro" w:cs="Source Sans Pro" w:eastAsia="Source Sans Pro" w:hAnsi="Source Sans Pro"/>
          <w:i w:val="1"/>
          <w:color w:val="000000"/>
          <w:rtl w:val="0"/>
        </w:rPr>
        <w:t xml:space="preserve">Préambule :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On distingue trois types de valorisations :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Des contributions bénévoles</w:t>
      </w:r>
      <w:r w:rsidDel="00000000" w:rsidR="00000000" w:rsidRPr="00000000">
        <w:rPr>
          <w:rFonts w:ascii="Source Sans Pro" w:cs="Source Sans Pro" w:eastAsia="Source Sans Pro" w:hAnsi="Source Sans Pro"/>
          <w:i w:val="1"/>
          <w:color w:val="000000"/>
          <w:vertAlign w:val="superscript"/>
        </w:rPr>
        <w:footnoteReference w:customMarkFollows="0" w:id="0"/>
      </w:r>
      <w:r w:rsidDel="00000000" w:rsidR="00000000" w:rsidRPr="00000000">
        <w:rPr>
          <w:rFonts w:ascii="Source Sans Pro" w:cs="Source Sans Pro" w:eastAsia="Source Sans Pro" w:hAnsi="Source Sans Pro"/>
          <w:i w:val="1"/>
          <w:color w:val="000000"/>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travail : le mécénat de compétences</w:t>
      </w:r>
      <w:r w:rsidDel="00000000" w:rsidR="00000000" w:rsidRPr="00000000">
        <w:rPr>
          <w:rFonts w:ascii="Source Sans Pro" w:cs="Source Sans Pro" w:eastAsia="Source Sans Pro" w:hAnsi="Source Sans Pro"/>
          <w:i w:val="1"/>
          <w:color w:val="000000"/>
          <w:vertAlign w:val="superscript"/>
        </w:rPr>
        <w:footnoteReference w:customMarkFollows="0" w:id="1"/>
      </w:r>
      <w:r w:rsidDel="00000000" w:rsidR="00000000" w:rsidRPr="00000000">
        <w:rPr>
          <w:rFonts w:ascii="Source Sans Pro" w:cs="Source Sans Pro" w:eastAsia="Source Sans Pro" w:hAnsi="Source Sans Pro"/>
          <w:i w:val="1"/>
          <w:color w:val="000000"/>
          <w:rtl w:val="0"/>
        </w:rPr>
        <w:t xml:space="preserve"> pour les entreprises, la mise à disposition d’un agent de service public</w:t>
      </w:r>
      <w:r w:rsidDel="00000000" w:rsidR="00000000" w:rsidRPr="00000000">
        <w:rPr>
          <w:rFonts w:ascii="Source Sans Pro" w:cs="Source Sans Pro" w:eastAsia="Source Sans Pro" w:hAnsi="Source Sans Pro"/>
          <w:i w:val="1"/>
          <w:color w:val="000000"/>
          <w:vertAlign w:val="superscript"/>
        </w:rPr>
        <w:footnoteReference w:customMarkFollows="0" w:id="2"/>
      </w:r>
      <w:r w:rsidDel="00000000" w:rsidR="00000000" w:rsidRPr="00000000">
        <w:rPr>
          <w:rFonts w:ascii="Source Sans Pro" w:cs="Source Sans Pro" w:eastAsia="Source Sans Pro" w:hAnsi="Source Sans Pro"/>
          <w:i w:val="1"/>
          <w:color w:val="000000"/>
          <w:rtl w:val="0"/>
        </w:rPr>
        <w:t xml:space="preserve"> pour les administrations publiques.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Cette attestation concerne le </w:t>
      </w:r>
      <w:r w:rsidDel="00000000" w:rsidR="00000000" w:rsidRPr="00000000">
        <w:rPr>
          <w:rFonts w:ascii="Source Sans Pro" w:cs="Source Sans Pro" w:eastAsia="Source Sans Pro" w:hAnsi="Source Sans Pro"/>
          <w:b w:val="1"/>
          <w:i w:val="1"/>
          <w:color w:val="000000"/>
          <w:rtl w:val="0"/>
        </w:rPr>
        <w:t xml:space="preserve">bénévolat (hors mécénat de compétences et mise à disposition d’agents de service public)</w:t>
      </w:r>
      <w:r w:rsidDel="00000000" w:rsidR="00000000" w:rsidRPr="00000000">
        <w:rPr>
          <w:rFonts w:ascii="Source Sans Pro" w:cs="Source Sans Pro" w:eastAsia="Source Sans Pro" w:hAnsi="Source Sans Pro"/>
          <w:i w:val="1"/>
          <w:color w:val="000000"/>
          <w:rtl w:val="0"/>
        </w:rPr>
        <w:t xml:space="preserve">. </w:t>
      </w:r>
      <w:r w:rsidDel="00000000" w:rsidR="00000000" w:rsidRPr="00000000">
        <w:rPr>
          <w:rtl w:val="0"/>
        </w:rPr>
      </w:r>
    </w:p>
    <w:p w:rsidR="00000000" w:rsidDel="00000000" w:rsidP="00000000" w:rsidRDefault="00000000" w:rsidRPr="00000000" w14:paraId="00000016">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7">
      <w:pPr>
        <w:spacing w:after="0" w:lineRule="auto"/>
        <w:rPr>
          <w:rFonts w:ascii="Source Sans Pro" w:cs="Source Sans Pro" w:eastAsia="Source Sans Pro" w:hAnsi="Source Sans Pro"/>
          <w:b w:val="1"/>
          <w:i w:val="1"/>
        </w:rPr>
      </w:pPr>
      <w:r w:rsidDel="00000000" w:rsidR="00000000" w:rsidRPr="00000000">
        <w:rPr>
          <w:rFonts w:ascii="Source Sans Pro" w:cs="Source Sans Pro" w:eastAsia="Source Sans Pro" w:hAnsi="Source Sans Pro"/>
          <w:b w:val="1"/>
          <w:i w:val="1"/>
          <w:rtl w:val="0"/>
        </w:rPr>
        <w:t xml:space="preserve">Seules les parties grisées sont à renseigner ou à modifier.</w:t>
      </w:r>
    </w:p>
    <w:p w:rsidR="00000000" w:rsidDel="00000000" w:rsidP="00000000" w:rsidRDefault="00000000" w:rsidRPr="00000000" w14:paraId="00000018">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9">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A">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B">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C">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D">
      <w:pPr>
        <w:spacing w:after="0" w:lineRule="auto"/>
        <w:jc w:val="right"/>
        <w:rPr>
          <w:rFonts w:ascii="Source Sans Pro" w:cs="Source Sans Pro" w:eastAsia="Source Sans Pro" w:hAnsi="Source Sans Pro"/>
          <w:b w:val="1"/>
          <w:i w:val="1"/>
        </w:rPr>
      </w:pPr>
      <w:r w:rsidDel="00000000" w:rsidR="00000000" w:rsidRPr="00000000">
        <w:rPr>
          <w:rFonts w:ascii="Source Sans Pro" w:cs="Source Sans Pro" w:eastAsia="Source Sans Pro" w:hAnsi="Source Sans Pro"/>
          <w:b w:val="1"/>
          <w:i w:val="1"/>
          <w:rtl w:val="0"/>
        </w:rPr>
        <w:t xml:space="preserve">Base forfaitaire unique : </w:t>
      </w:r>
      <w:bookmarkStart w:colFirst="0" w:colLast="0" w:name="bookmark=id.3dy6vkm" w:id="6"/>
      <w:bookmarkEnd w:id="6"/>
      <w:r w:rsidDel="00000000" w:rsidR="00000000" w:rsidRPr="00000000">
        <w:rPr>
          <w:rFonts w:ascii="Source Sans Pro" w:cs="Source Sans Pro" w:eastAsia="Source Sans Pro" w:hAnsi="Source Sans Pro"/>
          <w:b w:val="1"/>
          <w:i w:val="1"/>
          <w:rtl w:val="0"/>
        </w:rPr>
        <w:t xml:space="preserve">40,00 € par heure</w:t>
      </w:r>
    </w:p>
    <w:p w:rsidR="00000000" w:rsidDel="00000000" w:rsidP="00000000" w:rsidRDefault="00000000" w:rsidRPr="00000000" w14:paraId="0000001E">
      <w:pPr>
        <w:spacing w:after="0" w:lineRule="auto"/>
        <w:rPr>
          <w:rFonts w:ascii="Source Sans Pro" w:cs="Source Sans Pro" w:eastAsia="Source Sans Pro" w:hAnsi="Source Sans Pro"/>
        </w:rPr>
      </w:pPr>
      <w:r w:rsidDel="00000000" w:rsidR="00000000" w:rsidRPr="00000000">
        <w:rPr>
          <w:rtl w:val="0"/>
        </w:rPr>
      </w:r>
    </w:p>
    <w:tbl>
      <w:tblPr>
        <w:tblStyle w:val="Table1"/>
        <w:tblW w:w="14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930"/>
        <w:gridCol w:w="2649.9999999999995"/>
        <w:gridCol w:w="3980.0000000000005"/>
        <w:gridCol w:w="1650"/>
        <w:tblGridChange w:id="0">
          <w:tblGrid>
            <w:gridCol w:w="1800"/>
            <w:gridCol w:w="3930"/>
            <w:gridCol w:w="2649.9999999999995"/>
            <w:gridCol w:w="3980.0000000000005"/>
            <w:gridCol w:w="1650"/>
          </w:tblGrid>
        </w:tblGridChange>
      </w:tblGrid>
      <w:tr>
        <w:trPr>
          <w:cantSplit w:val="0"/>
          <w:tblHeader w:val="0"/>
        </w:trPr>
        <w:tc>
          <w:tcPr>
            <w:shd w:fill="dbe5f1" w:val="clear"/>
            <w:vAlign w:val="center"/>
          </w:tcPr>
          <w:p w:rsidR="00000000" w:rsidDel="00000000" w:rsidP="00000000" w:rsidRDefault="00000000" w:rsidRPr="00000000" w14:paraId="0000001F">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Nom du / de la bénévole</w:t>
            </w:r>
          </w:p>
        </w:tc>
        <w:tc>
          <w:tcPr>
            <w:shd w:fill="dbe5f1" w:val="clear"/>
            <w:vAlign w:val="center"/>
          </w:tcPr>
          <w:p w:rsidR="00000000" w:rsidDel="00000000" w:rsidP="00000000" w:rsidRDefault="00000000" w:rsidRPr="00000000" w14:paraId="00000020">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Description des tâches effectuées</w:t>
            </w:r>
          </w:p>
        </w:tc>
        <w:tc>
          <w:tcPr>
            <w:shd w:fill="dbe5f1"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date du bénévolat </w:t>
            </w:r>
          </w:p>
        </w:tc>
        <w:tc>
          <w:tcPr>
            <w:shd w:fill="dbe5f1" w:val="clear"/>
          </w:tcPr>
          <w:p w:rsidR="00000000" w:rsidDel="00000000" w:rsidP="00000000" w:rsidRDefault="00000000" w:rsidRPr="00000000" w14:paraId="00000022">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Nombre d’heures effectuées</w:t>
            </w:r>
          </w:p>
        </w:tc>
        <w:tc>
          <w:tcPr>
            <w:shd w:fill="dbe5f1" w:val="clear"/>
            <w:vAlign w:val="center"/>
          </w:tcPr>
          <w:p w:rsidR="00000000" w:rsidDel="00000000" w:rsidP="00000000" w:rsidRDefault="00000000" w:rsidRPr="00000000" w14:paraId="00000023">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Montant valorisé</w:t>
            </w:r>
          </w:p>
        </w:tc>
      </w:tr>
      <w:tr>
        <w:trPr>
          <w:cantSplit w:val="0"/>
          <w:tblHeader w:val="0"/>
        </w:trPr>
        <w:tc>
          <w:tcPr>
            <w:vMerge w:val="restart"/>
          </w:tcPr>
          <w:bookmarkStart w:colFirst="0" w:colLast="0" w:name="bookmark=id.1t3h5sf" w:id="7"/>
          <w:bookmarkEnd w:id="7"/>
          <w:p w:rsidR="00000000" w:rsidDel="00000000" w:rsidP="00000000" w:rsidRDefault="00000000" w:rsidRPr="00000000" w14:paraId="00000024">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Ex : Jean Dupont</w:t>
            </w:r>
            <w:r w:rsidDel="00000000" w:rsidR="00000000" w:rsidRPr="00000000">
              <w:rPr>
                <w:rtl w:val="0"/>
              </w:rPr>
            </w:r>
          </w:p>
        </w:tc>
        <w:tc>
          <w:tcPr/>
          <w:bookmarkStart w:colFirst="0" w:colLast="0" w:name="bookmark=id.4d34og8" w:id="8"/>
          <w:bookmarkEnd w:id="8"/>
          <w:p w:rsidR="00000000" w:rsidDel="00000000" w:rsidP="00000000" w:rsidRDefault="00000000" w:rsidRPr="00000000" w14:paraId="00000025">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Ex : participation au comité d'instruction fonds territoriaux</w:t>
            </w:r>
          </w:p>
        </w:tc>
        <w:tc>
          <w:tcPr/>
          <w:p w:rsidR="00000000" w:rsidDel="00000000" w:rsidP="00000000" w:rsidRDefault="00000000" w:rsidRPr="00000000" w14:paraId="00000026">
            <w:pPr>
              <w:rPr>
                <w:rFonts w:ascii="Source Sans Pro" w:cs="Source Sans Pro" w:eastAsia="Source Sans Pro" w:hAnsi="Source Sans Pro"/>
                <w:i w:val="1"/>
              </w:rPr>
            </w:pPr>
            <w:r w:rsidDel="00000000" w:rsidR="00000000" w:rsidRPr="00000000">
              <w:rPr>
                <w:rtl w:val="0"/>
              </w:rPr>
            </w:r>
          </w:p>
        </w:tc>
        <w:tc>
          <w:tcPr/>
          <w:p w:rsidR="00000000" w:rsidDel="00000000" w:rsidP="00000000" w:rsidRDefault="00000000" w:rsidRPr="00000000" w14:paraId="00000027">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w:t>
            </w:r>
            <w:bookmarkStart w:colFirst="0" w:colLast="0" w:name="bookmark=id.2s8eyo1" w:id="9"/>
            <w:bookmarkEnd w:id="9"/>
            <w:r w:rsidDel="00000000" w:rsidR="00000000" w:rsidRPr="00000000">
              <w:rPr>
                <w:rFonts w:ascii="Source Sans Pro" w:cs="Source Sans Pro" w:eastAsia="Source Sans Pro" w:hAnsi="Source Sans Pro"/>
                <w:rtl w:val="0"/>
              </w:rPr>
              <w:t xml:space="preserve">,00</w:t>
            </w:r>
          </w:p>
        </w:tc>
        <w:tc>
          <w:tcPr/>
          <w:bookmarkStart w:colFirst="0" w:colLast="0" w:name="bookmark=id.17dp8vu" w:id="10"/>
          <w:bookmarkEnd w:id="10"/>
          <w:p w:rsidR="00000000" w:rsidDel="00000000" w:rsidP="00000000" w:rsidRDefault="00000000" w:rsidRPr="00000000" w14:paraId="00000028">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3rdcrjn" w:id="11"/>
          <w:bookmarkEnd w:id="11"/>
          <w:p w:rsidR="00000000" w:rsidDel="00000000" w:rsidP="00000000" w:rsidRDefault="00000000" w:rsidRPr="00000000" w14:paraId="0000002A">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B">
            <w:pPr>
              <w:rPr>
                <w:rFonts w:ascii="Source Sans Pro" w:cs="Source Sans Pro" w:eastAsia="Source Sans Pro" w:hAnsi="Source Sans Pro"/>
              </w:rPr>
            </w:pPr>
            <w:r w:rsidDel="00000000" w:rsidR="00000000" w:rsidRPr="00000000">
              <w:rPr>
                <w:rtl w:val="0"/>
              </w:rPr>
            </w:r>
          </w:p>
        </w:tc>
        <w:tc>
          <w:tcPr/>
          <w:bookmarkStart w:colFirst="0" w:colLast="0" w:name="bookmark=id.26in1rg" w:id="12"/>
          <w:bookmarkEnd w:id="12"/>
          <w:p w:rsidR="00000000" w:rsidDel="00000000" w:rsidP="00000000" w:rsidRDefault="00000000" w:rsidRPr="00000000" w14:paraId="0000002C">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lnxbz9" w:id="13"/>
          <w:bookmarkEnd w:id="13"/>
          <w:p w:rsidR="00000000" w:rsidDel="00000000" w:rsidP="00000000" w:rsidRDefault="00000000" w:rsidRPr="00000000" w14:paraId="0000002D">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35nkun2" w:id="14"/>
          <w:bookmarkEnd w:id="14"/>
          <w:p w:rsidR="00000000" w:rsidDel="00000000" w:rsidP="00000000" w:rsidRDefault="00000000" w:rsidRPr="00000000" w14:paraId="0000002F">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0">
            <w:pPr>
              <w:rPr>
                <w:rFonts w:ascii="Source Sans Pro" w:cs="Source Sans Pro" w:eastAsia="Source Sans Pro" w:hAnsi="Source Sans Pro"/>
              </w:rPr>
            </w:pPr>
            <w:r w:rsidDel="00000000" w:rsidR="00000000" w:rsidRPr="00000000">
              <w:rPr>
                <w:rtl w:val="0"/>
              </w:rPr>
            </w:r>
          </w:p>
        </w:tc>
        <w:tc>
          <w:tcPr/>
          <w:bookmarkStart w:colFirst="0" w:colLast="0" w:name="bookmark=id.1ksv4uv" w:id="15"/>
          <w:bookmarkEnd w:id="15"/>
          <w:p w:rsidR="00000000" w:rsidDel="00000000" w:rsidP="00000000" w:rsidRDefault="00000000" w:rsidRPr="00000000" w14:paraId="00000031">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44sinio" w:id="16"/>
          <w:bookmarkEnd w:id="16"/>
          <w:p w:rsidR="00000000" w:rsidDel="00000000" w:rsidP="00000000" w:rsidRDefault="00000000" w:rsidRPr="00000000" w14:paraId="00000032">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2jxsxqh" w:id="17"/>
          <w:bookmarkEnd w:id="17"/>
          <w:p w:rsidR="00000000" w:rsidDel="00000000" w:rsidP="00000000" w:rsidRDefault="00000000" w:rsidRPr="00000000" w14:paraId="00000034">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5">
            <w:pPr>
              <w:rPr>
                <w:rFonts w:ascii="Source Sans Pro" w:cs="Source Sans Pro" w:eastAsia="Source Sans Pro" w:hAnsi="Source Sans Pro"/>
              </w:rPr>
            </w:pPr>
            <w:r w:rsidDel="00000000" w:rsidR="00000000" w:rsidRPr="00000000">
              <w:rPr>
                <w:rtl w:val="0"/>
              </w:rPr>
            </w:r>
          </w:p>
        </w:tc>
        <w:tc>
          <w:tcPr/>
          <w:bookmarkStart w:colFirst="0" w:colLast="0" w:name="bookmark=id.z337ya" w:id="18"/>
          <w:bookmarkEnd w:id="18"/>
          <w:p w:rsidR="00000000" w:rsidDel="00000000" w:rsidP="00000000" w:rsidRDefault="00000000" w:rsidRPr="00000000" w14:paraId="00000036">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3j2qqm3" w:id="19"/>
          <w:bookmarkEnd w:id="19"/>
          <w:p w:rsidR="00000000" w:rsidDel="00000000" w:rsidP="00000000" w:rsidRDefault="00000000" w:rsidRPr="00000000" w14:paraId="00000037">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1y810tw" w:id="20"/>
          <w:bookmarkEnd w:id="20"/>
          <w:p w:rsidR="00000000" w:rsidDel="00000000" w:rsidP="00000000" w:rsidRDefault="00000000" w:rsidRPr="00000000" w14:paraId="0000003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A">
            <w:pPr>
              <w:rPr>
                <w:rFonts w:ascii="Source Sans Pro" w:cs="Source Sans Pro" w:eastAsia="Source Sans Pro" w:hAnsi="Source Sans Pro"/>
              </w:rPr>
            </w:pPr>
            <w:r w:rsidDel="00000000" w:rsidR="00000000" w:rsidRPr="00000000">
              <w:rPr>
                <w:rtl w:val="0"/>
              </w:rPr>
            </w:r>
          </w:p>
        </w:tc>
        <w:tc>
          <w:tcPr/>
          <w:bookmarkStart w:colFirst="0" w:colLast="0" w:name="bookmark=id.4i7ojhp" w:id="21"/>
          <w:bookmarkEnd w:id="21"/>
          <w:p w:rsidR="00000000" w:rsidDel="00000000" w:rsidP="00000000" w:rsidRDefault="00000000" w:rsidRPr="00000000" w14:paraId="0000003B">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2xcytpi" w:id="22"/>
          <w:bookmarkEnd w:id="22"/>
          <w:p w:rsidR="00000000" w:rsidDel="00000000" w:rsidP="00000000" w:rsidRDefault="00000000" w:rsidRPr="00000000" w14:paraId="0000003C">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1ci93xb" w:id="23"/>
          <w:bookmarkEnd w:id="23"/>
          <w:p w:rsidR="00000000" w:rsidDel="00000000" w:rsidP="00000000" w:rsidRDefault="00000000" w:rsidRPr="00000000" w14:paraId="0000003E">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F">
            <w:pPr>
              <w:rPr>
                <w:rFonts w:ascii="Source Sans Pro" w:cs="Source Sans Pro" w:eastAsia="Source Sans Pro" w:hAnsi="Source Sans Pro"/>
              </w:rPr>
            </w:pPr>
            <w:r w:rsidDel="00000000" w:rsidR="00000000" w:rsidRPr="00000000">
              <w:rPr>
                <w:rtl w:val="0"/>
              </w:rPr>
            </w:r>
          </w:p>
        </w:tc>
        <w:tc>
          <w:tcPr/>
          <w:bookmarkStart w:colFirst="0" w:colLast="0" w:name="bookmark=id.3whwml4" w:id="24"/>
          <w:bookmarkEnd w:id="24"/>
          <w:p w:rsidR="00000000" w:rsidDel="00000000" w:rsidP="00000000" w:rsidRDefault="00000000" w:rsidRPr="00000000" w14:paraId="00000040">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2bn6wsx" w:id="25"/>
          <w:bookmarkEnd w:id="25"/>
          <w:p w:rsidR="00000000" w:rsidDel="00000000" w:rsidP="00000000" w:rsidRDefault="00000000" w:rsidRPr="00000000" w14:paraId="00000041">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qsh70q" w:id="26"/>
          <w:bookmarkEnd w:id="26"/>
          <w:p w:rsidR="00000000" w:rsidDel="00000000" w:rsidP="00000000" w:rsidRDefault="00000000" w:rsidRPr="00000000" w14:paraId="0000004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4">
            <w:pPr>
              <w:rPr>
                <w:rFonts w:ascii="Source Sans Pro" w:cs="Source Sans Pro" w:eastAsia="Source Sans Pro" w:hAnsi="Source Sans Pro"/>
              </w:rPr>
            </w:pPr>
            <w:r w:rsidDel="00000000" w:rsidR="00000000" w:rsidRPr="00000000">
              <w:rPr>
                <w:rtl w:val="0"/>
              </w:rPr>
            </w:r>
          </w:p>
        </w:tc>
        <w:tc>
          <w:tcPr/>
          <w:bookmarkStart w:colFirst="0" w:colLast="0" w:name="bookmark=id.3as4poj" w:id="27"/>
          <w:bookmarkEnd w:id="27"/>
          <w:p w:rsidR="00000000" w:rsidDel="00000000" w:rsidP="00000000" w:rsidRDefault="00000000" w:rsidRPr="00000000" w14:paraId="00000045">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1pxezwc" w:id="28"/>
          <w:bookmarkEnd w:id="28"/>
          <w:p w:rsidR="00000000" w:rsidDel="00000000" w:rsidP="00000000" w:rsidRDefault="00000000" w:rsidRPr="00000000" w14:paraId="00000046">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8">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9">
            <w:pPr>
              <w:rPr>
                <w:rFonts w:ascii="Source Sans Pro" w:cs="Source Sans Pro" w:eastAsia="Source Sans Pro" w:hAnsi="Source Sans Pro"/>
              </w:rPr>
            </w:pPr>
            <w:r w:rsidDel="00000000" w:rsidR="00000000" w:rsidRPr="00000000">
              <w:rPr>
                <w:rtl w:val="0"/>
              </w:rPr>
            </w:r>
          </w:p>
        </w:tc>
        <w:tc>
          <w:tcPr/>
          <w:bookmarkStart w:colFirst="0" w:colLast="0" w:name="bookmark=id.49x2ik5" w:id="29"/>
          <w:bookmarkEnd w:id="29"/>
          <w:p w:rsidR="00000000" w:rsidDel="00000000" w:rsidP="00000000" w:rsidRDefault="00000000" w:rsidRPr="00000000" w14:paraId="0000004A">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2p2csry" w:id="30"/>
          <w:bookmarkEnd w:id="30"/>
          <w:p w:rsidR="00000000" w:rsidDel="00000000" w:rsidP="00000000" w:rsidRDefault="00000000" w:rsidRPr="00000000" w14:paraId="0000004B">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E">
            <w:pPr>
              <w:rPr>
                <w:rFonts w:ascii="Source Sans Pro" w:cs="Source Sans Pro" w:eastAsia="Source Sans Pro" w:hAnsi="Source Sans Pro"/>
              </w:rPr>
            </w:pPr>
            <w:r w:rsidDel="00000000" w:rsidR="00000000" w:rsidRPr="00000000">
              <w:rPr>
                <w:rtl w:val="0"/>
              </w:rPr>
            </w:r>
          </w:p>
        </w:tc>
        <w:tc>
          <w:tcPr/>
          <w:bookmarkStart w:colFirst="0" w:colLast="0" w:name="bookmark=id.147n2zr" w:id="31"/>
          <w:bookmarkEnd w:id="31"/>
          <w:p w:rsidR="00000000" w:rsidDel="00000000" w:rsidP="00000000" w:rsidRDefault="00000000" w:rsidRPr="00000000" w14:paraId="0000004F">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3o7alnk" w:id="32"/>
          <w:bookmarkEnd w:id="32"/>
          <w:p w:rsidR="00000000" w:rsidDel="00000000" w:rsidP="00000000" w:rsidRDefault="00000000" w:rsidRPr="00000000" w14:paraId="00000050">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gridSpan w:val="4"/>
          </w:tcPr>
          <w:p w:rsidR="00000000" w:rsidDel="00000000" w:rsidP="00000000" w:rsidRDefault="00000000" w:rsidRPr="00000000" w14:paraId="00000051">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TOTAL</w:t>
            </w:r>
          </w:p>
        </w:tc>
        <w:tc>
          <w:tcPr/>
          <w:bookmarkStart w:colFirst="0" w:colLast="0" w:name="bookmark=id.23ckvvd" w:id="33"/>
          <w:bookmarkEnd w:id="33"/>
          <w:p w:rsidR="00000000" w:rsidDel="00000000" w:rsidP="00000000" w:rsidRDefault="00000000" w:rsidRPr="00000000" w14:paraId="00000055">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0,00 €</w:t>
            </w:r>
          </w:p>
        </w:tc>
      </w:tr>
    </w:tbl>
    <w:p w:rsidR="00000000" w:rsidDel="00000000" w:rsidP="00000000" w:rsidRDefault="00000000" w:rsidRPr="00000000" w14:paraId="00000056">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7">
      <w:pP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Je soussigné(e) </w:t>
      </w:r>
      <w:r w:rsidDel="00000000" w:rsidR="00000000" w:rsidRPr="00000000">
        <w:rPr>
          <w:rFonts w:ascii="Source Sans Pro" w:cs="Source Sans Pro" w:eastAsia="Source Sans Pro" w:hAnsi="Source Sans Pro"/>
          <w:rtl w:val="0"/>
        </w:rPr>
        <w:t xml:space="preserve">Ex : Jean Dupont</w:t>
      </w:r>
      <w:r w:rsidDel="00000000" w:rsidR="00000000" w:rsidRPr="00000000">
        <w:rPr>
          <w:rFonts w:ascii="Source Sans Pro" w:cs="Source Sans Pro" w:eastAsia="Source Sans Pro" w:hAnsi="Source Sans Pro"/>
          <w:color w:val="000000"/>
          <w:rtl w:val="0"/>
        </w:rPr>
        <w:t xml:space="preserve"> atteste avoir effectué bénévolement les tâches décrites ci-dessus en soutien aux activités de </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color w:val="000000"/>
          <w:rtl w:val="0"/>
        </w:rPr>
        <w:t xml:space="preserve"> dans le cadre du projet </w:t>
      </w:r>
      <w:r w:rsidDel="00000000" w:rsidR="00000000" w:rsidRPr="00000000">
        <w:rPr>
          <w:rFonts w:ascii="Source Sans Pro" w:cs="Source Sans Pro" w:eastAsia="Source Sans Pro" w:hAnsi="Source Sans Pro"/>
          <w:i w:val="1"/>
          <w:rtl w:val="0"/>
        </w:rPr>
        <w:t xml:space="preserve">TANDEMS SOLIDAIRES</w:t>
      </w:r>
      <w:r w:rsidDel="00000000" w:rsidR="00000000" w:rsidRPr="00000000">
        <w:rPr>
          <w:rFonts w:ascii="Source Sans Pro" w:cs="Source Sans Pro" w:eastAsia="Source Sans Pro" w:hAnsi="Source Sans Pro"/>
          <w:color w:val="000000"/>
          <w:rtl w:val="0"/>
        </w:rPr>
        <w:t xml:space="preserve">, correspondant à un montant valorisé de </w:t>
      </w:r>
      <w:r w:rsidDel="00000000" w:rsidR="00000000" w:rsidRPr="00000000">
        <w:rPr>
          <w:rFonts w:ascii="Source Sans Pro" w:cs="Source Sans Pro" w:eastAsia="Source Sans Pro" w:hAnsi="Source Sans Pro"/>
          <w:b w:val="1"/>
          <w:rtl w:val="0"/>
        </w:rPr>
        <w:t xml:space="preserve">0,00 €</w:t>
      </w:r>
      <w:r w:rsidDel="00000000" w:rsidR="00000000" w:rsidRPr="00000000">
        <w:rPr>
          <w:rFonts w:ascii="Source Sans Pro" w:cs="Source Sans Pro" w:eastAsia="Source Sans Pro" w:hAnsi="Source Sans Pro"/>
          <w:color w:val="000000"/>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9">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faire valoir ce que de droit,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Fait à </w:t>
      </w:r>
      <w:bookmarkStart w:colFirst="0" w:colLast="0" w:name="bookmark=id.ihv636" w:id="34"/>
      <w:bookmarkEnd w:id="34"/>
      <w:r w:rsidDel="00000000" w:rsidR="00000000" w:rsidRPr="00000000">
        <w:rPr>
          <w:rFonts w:ascii="Source Sans Pro" w:cs="Source Sans Pro" w:eastAsia="Source Sans Pro" w:hAnsi="Source Sans Pro"/>
          <w:color w:val="000000"/>
          <w:rtl w:val="0"/>
        </w:rPr>
        <w:t xml:space="preserve">Lieu</w:t>
      </w:r>
    </w:p>
    <w:p w:rsidR="00000000" w:rsidDel="00000000" w:rsidP="00000000" w:rsidRDefault="00000000" w:rsidRPr="00000000" w14:paraId="0000005C">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w:t>
      </w:r>
      <w:bookmarkStart w:colFirst="0" w:colLast="0" w:name="bookmark=id.32hioqz" w:id="35"/>
      <w:bookmarkEnd w:id="35"/>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5D">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E">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F">
      <w:pPr>
        <w:spacing w:after="0" w:lineRule="auto"/>
        <w:ind w:left="5664" w:firstLine="707.0000000000005"/>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 du bénévole</w:t>
      </w:r>
    </w:p>
    <w:p w:rsidR="00000000" w:rsidDel="00000000" w:rsidP="00000000" w:rsidRDefault="00000000" w:rsidRPr="00000000" w14:paraId="00000060">
      <w:pPr>
        <w:spacing w:after="0" w:lineRule="auto"/>
        <w:ind w:left="0" w:firstLine="0"/>
        <w:jc w:val="left"/>
        <w:rPr/>
      </w:pPr>
      <w:r w:rsidDel="00000000" w:rsidR="00000000" w:rsidRPr="00000000">
        <w:rPr>
          <w:rtl w:val="0"/>
        </w:rPr>
      </w:r>
    </w:p>
    <w:sectPr>
      <w:footerReference r:id="rId10"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Source Sans Pro" w:cs="Source Sans Pro" w:eastAsia="Source Sans Pro" w:hAnsi="Source Sans Pro"/>
        <w:color w:val="000000"/>
        <w:sz w:val="18"/>
        <w:szCs w:val="18"/>
      </w:rPr>
    </w:pPr>
    <w:r w:rsidDel="00000000" w:rsidR="00000000" w:rsidRPr="00000000">
      <w:rPr>
        <w:rFonts w:ascii="Source Sans Pro" w:cs="Source Sans Pro" w:eastAsia="Source Sans Pro" w:hAnsi="Source Sans Pro"/>
        <w:color w:val="000000"/>
        <w:sz w:val="18"/>
        <w:szCs w:val="18"/>
        <w:rtl w:val="0"/>
      </w:rPr>
      <w:t xml:space="preserve">Page </w:t>
    </w:r>
    <w:r w:rsidDel="00000000" w:rsidR="00000000" w:rsidRPr="00000000">
      <w:rPr>
        <w:rFonts w:ascii="Source Sans Pro" w:cs="Source Sans Pro" w:eastAsia="Source Sans Pro" w:hAnsi="Source Sans Pro"/>
        <w:b w:val="1"/>
        <w:color w:val="000000"/>
        <w:sz w:val="18"/>
        <w:szCs w:val="18"/>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000000"/>
        <w:sz w:val="18"/>
        <w:szCs w:val="18"/>
        <w:rtl w:val="0"/>
      </w:rPr>
      <w:t xml:space="preserve"> sur </w:t>
    </w:r>
    <w:r w:rsidDel="00000000" w:rsidR="00000000" w:rsidRPr="00000000">
      <w:rPr>
        <w:rFonts w:ascii="Source Sans Pro" w:cs="Source Sans Pro" w:eastAsia="Source Sans Pro" w:hAnsi="Source Sans Pro"/>
        <w:b w:val="1"/>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6"/>
          <w:szCs w:val="16"/>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NYtnKQ1xt1pnE5h6uHfA/kSb9w==">CgMxLjAyCGguZ2pkZ3hzMgppZC4zMGowemxsMgppZC4xZm9iOXRlMgppZC4zem55c2g3MgppZC4yZXQ5MnAwMgho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OAByITFiM2ZuMVlZLVNkejZzTkE0QUx3TS1JeTZfYkFOaVpS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