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4FC18" w14:textId="73667C2B" w:rsidR="00327ADD" w:rsidRDefault="00327ADD" w:rsidP="00327ADD">
      <w:pPr>
        <w:pStyle w:val="Titre1"/>
        <w:numPr>
          <w:ilvl w:val="0"/>
          <w:numId w:val="0"/>
        </w:numPr>
        <w:ind w:left="360" w:hanging="360"/>
        <w:jc w:val="center"/>
      </w:pPr>
      <w:r w:rsidRPr="00AE11EC">
        <w:t>Trame du document scientifique</w:t>
      </w:r>
    </w:p>
    <w:p w14:paraId="3DB685C2" w14:textId="77777777" w:rsidR="00327ADD" w:rsidRPr="00327ADD" w:rsidRDefault="00327ADD" w:rsidP="00327ADD"/>
    <w:p w14:paraId="6B67E228" w14:textId="1E362FAE" w:rsidR="00327ADD" w:rsidRPr="00327ADD" w:rsidRDefault="00327ADD" w:rsidP="00327ADD">
      <w:pPr>
        <w:rPr>
          <w:sz w:val="16"/>
          <w:szCs w:val="16"/>
        </w:rPr>
      </w:pPr>
      <w:r w:rsidRPr="00327ADD">
        <w:rPr>
          <w:sz w:val="16"/>
          <w:szCs w:val="16"/>
        </w:rPr>
        <w:t xml:space="preserve">Le document scientifique est à présenter en respectant les prescriptions décrites ci-après. Il est évalué au regard des critères d’évaluation (décrits au </w:t>
      </w:r>
      <w:r w:rsidRPr="00327ADD">
        <w:rPr>
          <w:color w:val="4472C4" w:themeColor="accent1"/>
          <w:sz w:val="16"/>
          <w:szCs w:val="16"/>
        </w:rPr>
        <w:t>§3.3 de l’appel à projets PeA3</w:t>
      </w:r>
      <w:r w:rsidRPr="00327ADD">
        <w:rPr>
          <w:sz w:val="16"/>
          <w:szCs w:val="16"/>
        </w:rPr>
        <w:t xml:space="preserve">). La première page liste les établissements partenaires du projet ainsi que les noms des responsables et recueille les signatures. La deuxième fournit une description signalétique du projet. Les autres permettent de décrire le projet. </w:t>
      </w:r>
    </w:p>
    <w:p w14:paraId="0B5C16A4" w14:textId="77777777" w:rsidR="00327ADD" w:rsidRPr="00327ADD" w:rsidRDefault="00327ADD" w:rsidP="00327ADD">
      <w:pPr>
        <w:jc w:val="center"/>
        <w:rPr>
          <w:sz w:val="22"/>
          <w:szCs w:val="22"/>
        </w:rPr>
      </w:pPr>
    </w:p>
    <w:p w14:paraId="66DD39AA" w14:textId="77777777" w:rsidR="00327ADD" w:rsidRPr="00327ADD" w:rsidRDefault="00327ADD" w:rsidP="00327ADD">
      <w:pPr>
        <w:pStyle w:val="NormalWeb"/>
        <w:spacing w:before="0" w:beforeAutospacing="0" w:after="0" w:afterAutospacing="0"/>
        <w:rPr>
          <w:rFonts w:ascii="Century Gothic" w:hAnsi="Century Gothic"/>
          <w:i/>
          <w:sz w:val="22"/>
          <w:szCs w:val="22"/>
        </w:rPr>
      </w:pPr>
      <w:r w:rsidRPr="00327ADD">
        <w:rPr>
          <w:rFonts w:ascii="Century Gothic" w:hAnsi="Century Gothic"/>
          <w:i/>
          <w:color w:val="7030A0"/>
          <w:sz w:val="22"/>
          <w:szCs w:val="22"/>
        </w:rPr>
        <w:t>Présentation et signature des partenaires du projet (1 page) </w:t>
      </w:r>
      <w:r w:rsidRPr="00327ADD">
        <w:rPr>
          <w:rFonts w:ascii="Century Gothic" w:hAnsi="Century Gothic"/>
          <w:i/>
          <w:sz w:val="22"/>
          <w:szCs w:val="22"/>
        </w:rPr>
        <w:t>: </w:t>
      </w:r>
    </w:p>
    <w:p w14:paraId="4FFA0F6A" w14:textId="77777777" w:rsidR="00327ADD" w:rsidRPr="00327ADD" w:rsidRDefault="00327ADD" w:rsidP="00327ADD">
      <w:pPr>
        <w:jc w:val="center"/>
        <w:rPr>
          <w:sz w:val="22"/>
          <w:szCs w:val="22"/>
        </w:rPr>
      </w:pPr>
      <w:r w:rsidRPr="00327ADD">
        <w:rPr>
          <w:noProof/>
          <w:sz w:val="22"/>
          <w:szCs w:val="22"/>
          <w:lang w:eastAsia="fr-FR"/>
        </w:rPr>
        <w:drawing>
          <wp:inline distT="0" distB="0" distL="0" distR="0" wp14:anchorId="0AB0B985" wp14:editId="38C9C87B">
            <wp:extent cx="2523281" cy="945162"/>
            <wp:effectExtent l="0" t="0" r="0" b="7620"/>
            <wp:docPr id="2" name="Image 4" descr="PeA_Log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PeA_Logo_RVB"/>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5692" cy="964794"/>
                    </a:xfrm>
                    <a:prstGeom prst="rect">
                      <a:avLst/>
                    </a:prstGeom>
                    <a:noFill/>
                    <a:ln>
                      <a:noFill/>
                    </a:ln>
                  </pic:spPr>
                </pic:pic>
              </a:graphicData>
            </a:graphic>
          </wp:inline>
        </w:drawing>
      </w:r>
    </w:p>
    <w:tbl>
      <w:tblPr>
        <w:tblStyle w:val="Grilledutableau"/>
        <w:tblW w:w="0" w:type="auto"/>
        <w:jc w:val="center"/>
        <w:tblLook w:val="04A0" w:firstRow="1" w:lastRow="0" w:firstColumn="1" w:lastColumn="0" w:noHBand="0" w:noVBand="1"/>
      </w:tblPr>
      <w:tblGrid>
        <w:gridCol w:w="3123"/>
        <w:gridCol w:w="5236"/>
      </w:tblGrid>
      <w:tr w:rsidR="00327ADD" w:rsidRPr="00327ADD" w14:paraId="2B02710B" w14:textId="77777777" w:rsidTr="00C9161A">
        <w:trPr>
          <w:jc w:val="center"/>
        </w:trPr>
        <w:tc>
          <w:tcPr>
            <w:tcW w:w="3123" w:type="dxa"/>
          </w:tcPr>
          <w:p w14:paraId="472E3B7C" w14:textId="77777777" w:rsidR="00327ADD" w:rsidRPr="00327ADD" w:rsidRDefault="00327ADD" w:rsidP="00C9161A">
            <w:pPr>
              <w:jc w:val="center"/>
              <w:rPr>
                <w:b/>
                <w:sz w:val="20"/>
                <w:szCs w:val="20"/>
              </w:rPr>
            </w:pPr>
            <w:r w:rsidRPr="00327ADD">
              <w:rPr>
                <w:b/>
                <w:sz w:val="20"/>
                <w:szCs w:val="20"/>
              </w:rPr>
              <w:t>Programme</w:t>
            </w:r>
          </w:p>
        </w:tc>
        <w:tc>
          <w:tcPr>
            <w:tcW w:w="5236" w:type="dxa"/>
          </w:tcPr>
          <w:p w14:paraId="53ACE60D" w14:textId="77777777" w:rsidR="00327ADD" w:rsidRPr="00327ADD" w:rsidRDefault="00327ADD" w:rsidP="00C9161A">
            <w:pPr>
              <w:jc w:val="center"/>
              <w:rPr>
                <w:sz w:val="20"/>
                <w:szCs w:val="20"/>
              </w:rPr>
            </w:pPr>
            <w:r w:rsidRPr="00327ADD">
              <w:rPr>
                <w:sz w:val="20"/>
                <w:szCs w:val="20"/>
              </w:rPr>
              <w:t>Partenariats académiques Afrique – France (3</w:t>
            </w:r>
            <w:r w:rsidRPr="00327ADD">
              <w:rPr>
                <w:sz w:val="20"/>
                <w:szCs w:val="20"/>
                <w:vertAlign w:val="superscript"/>
              </w:rPr>
              <w:t>ème</w:t>
            </w:r>
            <w:r w:rsidRPr="00327ADD">
              <w:rPr>
                <w:sz w:val="20"/>
                <w:szCs w:val="20"/>
              </w:rPr>
              <w:t xml:space="preserve"> édition)</w:t>
            </w:r>
          </w:p>
        </w:tc>
      </w:tr>
      <w:tr w:rsidR="00327ADD" w:rsidRPr="00327ADD" w14:paraId="46177D3E" w14:textId="77777777" w:rsidTr="00C9161A">
        <w:trPr>
          <w:jc w:val="center"/>
        </w:trPr>
        <w:tc>
          <w:tcPr>
            <w:tcW w:w="3123" w:type="dxa"/>
          </w:tcPr>
          <w:p w14:paraId="17B77130" w14:textId="77777777" w:rsidR="00327ADD" w:rsidRPr="00327ADD" w:rsidRDefault="00327ADD" w:rsidP="00C9161A">
            <w:pPr>
              <w:jc w:val="center"/>
              <w:rPr>
                <w:b/>
                <w:sz w:val="20"/>
                <w:szCs w:val="20"/>
              </w:rPr>
            </w:pPr>
            <w:r w:rsidRPr="00327ADD">
              <w:rPr>
                <w:b/>
                <w:sz w:val="20"/>
                <w:szCs w:val="20"/>
              </w:rPr>
              <w:t>Acronyme du projet</w:t>
            </w:r>
          </w:p>
        </w:tc>
        <w:tc>
          <w:tcPr>
            <w:tcW w:w="5236" w:type="dxa"/>
          </w:tcPr>
          <w:p w14:paraId="737E0F22" w14:textId="77777777" w:rsidR="00327ADD" w:rsidRPr="00327ADD" w:rsidRDefault="00327ADD" w:rsidP="00C9161A">
            <w:pPr>
              <w:jc w:val="center"/>
              <w:rPr>
                <w:sz w:val="20"/>
                <w:szCs w:val="20"/>
              </w:rPr>
            </w:pPr>
          </w:p>
        </w:tc>
      </w:tr>
      <w:tr w:rsidR="00327ADD" w:rsidRPr="00327ADD" w14:paraId="51C40EA5" w14:textId="77777777" w:rsidTr="00C9161A">
        <w:trPr>
          <w:jc w:val="center"/>
        </w:trPr>
        <w:tc>
          <w:tcPr>
            <w:tcW w:w="3123" w:type="dxa"/>
          </w:tcPr>
          <w:p w14:paraId="0E2C90F6" w14:textId="77777777" w:rsidR="00327ADD" w:rsidRPr="00327ADD" w:rsidRDefault="00327ADD" w:rsidP="00C9161A">
            <w:pPr>
              <w:jc w:val="center"/>
              <w:rPr>
                <w:b/>
                <w:sz w:val="20"/>
                <w:szCs w:val="20"/>
              </w:rPr>
            </w:pPr>
            <w:r w:rsidRPr="00327ADD">
              <w:rPr>
                <w:b/>
                <w:sz w:val="20"/>
                <w:szCs w:val="20"/>
              </w:rPr>
              <w:t>Titre du projet</w:t>
            </w:r>
          </w:p>
        </w:tc>
        <w:tc>
          <w:tcPr>
            <w:tcW w:w="5236" w:type="dxa"/>
          </w:tcPr>
          <w:p w14:paraId="5EC1F43F" w14:textId="77777777" w:rsidR="00327ADD" w:rsidRPr="00327ADD" w:rsidRDefault="00327ADD" w:rsidP="00C9161A">
            <w:pPr>
              <w:jc w:val="center"/>
              <w:rPr>
                <w:sz w:val="20"/>
                <w:szCs w:val="20"/>
              </w:rPr>
            </w:pPr>
          </w:p>
        </w:tc>
      </w:tr>
      <w:tr w:rsidR="00327ADD" w:rsidRPr="00327ADD" w14:paraId="79CDAB9C" w14:textId="77777777" w:rsidTr="00C9161A">
        <w:trPr>
          <w:jc w:val="center"/>
        </w:trPr>
        <w:tc>
          <w:tcPr>
            <w:tcW w:w="3123" w:type="dxa"/>
          </w:tcPr>
          <w:p w14:paraId="6972B026" w14:textId="77777777" w:rsidR="00327ADD" w:rsidRPr="00327ADD" w:rsidRDefault="00327ADD" w:rsidP="00C9161A">
            <w:pPr>
              <w:jc w:val="center"/>
              <w:rPr>
                <w:b/>
                <w:sz w:val="20"/>
                <w:szCs w:val="20"/>
              </w:rPr>
            </w:pPr>
            <w:r w:rsidRPr="00327ADD">
              <w:rPr>
                <w:b/>
                <w:sz w:val="20"/>
                <w:szCs w:val="20"/>
              </w:rPr>
              <w:t>Pays africain partenaire</w:t>
            </w:r>
          </w:p>
        </w:tc>
        <w:tc>
          <w:tcPr>
            <w:tcW w:w="5236" w:type="dxa"/>
          </w:tcPr>
          <w:p w14:paraId="6FDC8455" w14:textId="77777777" w:rsidR="00327ADD" w:rsidRPr="00327ADD" w:rsidRDefault="00327ADD" w:rsidP="00C9161A">
            <w:pPr>
              <w:jc w:val="center"/>
              <w:rPr>
                <w:sz w:val="20"/>
                <w:szCs w:val="20"/>
              </w:rPr>
            </w:pPr>
          </w:p>
        </w:tc>
      </w:tr>
    </w:tbl>
    <w:p w14:paraId="69ADA528" w14:textId="77777777" w:rsidR="00327ADD" w:rsidRPr="00327ADD" w:rsidRDefault="00327ADD" w:rsidP="00327ADD">
      <w:pPr>
        <w:jc w:val="center"/>
        <w:rPr>
          <w:sz w:val="22"/>
          <w:szCs w:val="22"/>
        </w:rPr>
      </w:pPr>
    </w:p>
    <w:p w14:paraId="45A5EDDC" w14:textId="77777777" w:rsidR="00327ADD" w:rsidRPr="00327ADD" w:rsidRDefault="00327ADD" w:rsidP="00327ADD">
      <w:pPr>
        <w:pStyle w:val="NormalWeb"/>
        <w:spacing w:before="0" w:beforeAutospacing="0" w:after="0" w:afterAutospacing="0"/>
        <w:rPr>
          <w:rFonts w:ascii="Century Gothic" w:hAnsi="Century Gothic"/>
          <w:b/>
          <w:sz w:val="20"/>
          <w:szCs w:val="20"/>
        </w:rPr>
      </w:pPr>
      <w:r w:rsidRPr="00327ADD">
        <w:rPr>
          <w:rFonts w:ascii="Century Gothic" w:hAnsi="Century Gothic"/>
          <w:b/>
          <w:sz w:val="20"/>
          <w:szCs w:val="20"/>
        </w:rPr>
        <w:t>Engagement des établissements</w:t>
      </w:r>
    </w:p>
    <w:p w14:paraId="09A2F435" w14:textId="77777777" w:rsidR="00327ADD" w:rsidRPr="00327ADD" w:rsidRDefault="00327ADD" w:rsidP="00327ADD">
      <w:pPr>
        <w:pStyle w:val="NormalWeb"/>
        <w:spacing w:before="0" w:beforeAutospacing="0" w:after="0" w:afterAutospacing="0"/>
        <w:rPr>
          <w:rFonts w:ascii="Century Gothic" w:hAnsi="Century Gothic"/>
          <w:color w:val="000000"/>
          <w:sz w:val="20"/>
          <w:szCs w:val="20"/>
        </w:rPr>
      </w:pPr>
      <w:r w:rsidRPr="00327ADD">
        <w:rPr>
          <w:rFonts w:ascii="Century Gothic" w:hAnsi="Century Gothic"/>
          <w:color w:val="000000"/>
          <w:sz w:val="20"/>
          <w:szCs w:val="20"/>
        </w:rPr>
        <w:t xml:space="preserve">En apposant sa signature et le cachet de l’établissement, la personne habilitée à représenter l’établissement impliqué signale qu’elle a pris connaissance du texte de l’appel à projets incluant les dépenses éligibles/non éligibles, et s’engage sur le contenu du projet dont le paragraphe concernant son inscription dans la stratégie de l’établissement en matière de partenariats internationaux et son annexe « plan prévisionnel d’activités budgétées ». Elle s’engage également à faciliter la réalisation du projet et à désigner officiellement une équipe de projet au sein de l’établissement, responsable d’assurer sa mise en œuvre en lien avec les autres partenaires. </w:t>
      </w:r>
    </w:p>
    <w:p w14:paraId="4B7F3C37" w14:textId="77777777" w:rsidR="00327ADD" w:rsidRPr="00327ADD" w:rsidRDefault="00327ADD" w:rsidP="00327ADD">
      <w:pPr>
        <w:pStyle w:val="NormalWeb"/>
        <w:spacing w:before="0" w:beforeAutospacing="0" w:after="0" w:afterAutospacing="0"/>
        <w:rPr>
          <w:rFonts w:ascii="Century Gothic" w:hAnsi="Century Gothic"/>
          <w:color w:val="000000"/>
          <w:sz w:val="20"/>
          <w:szCs w:val="20"/>
        </w:rPr>
      </w:pPr>
      <w:r w:rsidRPr="00327ADD">
        <w:rPr>
          <w:rFonts w:ascii="Century Gothic" w:hAnsi="Century Gothic"/>
          <w:color w:val="000000"/>
          <w:sz w:val="20"/>
          <w:szCs w:val="20"/>
        </w:rPr>
        <w:t xml:space="preserve">En sus, la </w:t>
      </w:r>
      <w:r w:rsidRPr="00327ADD">
        <w:rPr>
          <w:rFonts w:ascii="Century Gothic" w:hAnsi="Century Gothic"/>
          <w:sz w:val="20"/>
          <w:szCs w:val="20"/>
        </w:rPr>
        <w:t xml:space="preserve">personne habilitée à représenter l’établissement coordinateur africain s’engage à </w:t>
      </w:r>
      <w:r w:rsidRPr="00327ADD">
        <w:rPr>
          <w:rFonts w:ascii="Century Gothic" w:hAnsi="Century Gothic"/>
          <w:color w:val="000000"/>
          <w:sz w:val="20"/>
          <w:szCs w:val="20"/>
        </w:rPr>
        <w:t>fournir les locaux nécessaires à la conduite de l’enseignement, et à ouvrir un compte bancaire spécifique pour la conduite du projet, avec ordonnancement des dépenses dévolu au responsable du projet, et une double signature, dont l’une interne à l’équipe de projet, pour le règlement des dépenses (l’ouverture de ce compte constituant un préalable impératif au versement des aides).</w:t>
      </w:r>
    </w:p>
    <w:p w14:paraId="6B35F533" w14:textId="77777777" w:rsidR="00327ADD" w:rsidRPr="00327ADD" w:rsidRDefault="00327ADD" w:rsidP="00327ADD">
      <w:pPr>
        <w:pStyle w:val="NormalWeb"/>
        <w:spacing w:before="0" w:beforeAutospacing="0" w:after="0" w:afterAutospacing="0"/>
        <w:rPr>
          <w:rFonts w:ascii="Century Gothic" w:hAnsi="Century Gothic"/>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2410"/>
        <w:gridCol w:w="4105"/>
      </w:tblGrid>
      <w:tr w:rsidR="00327ADD" w:rsidRPr="00327ADD" w14:paraId="237B2D7D" w14:textId="77777777" w:rsidTr="00C9161A">
        <w:tc>
          <w:tcPr>
            <w:tcW w:w="0" w:type="auto"/>
            <w:gridSpan w:val="3"/>
            <w:tcMar>
              <w:top w:w="0" w:type="dxa"/>
              <w:left w:w="108" w:type="dxa"/>
              <w:bottom w:w="0" w:type="dxa"/>
              <w:right w:w="108" w:type="dxa"/>
            </w:tcMar>
            <w:hideMark/>
          </w:tcPr>
          <w:p w14:paraId="4FD46D8A" w14:textId="77777777" w:rsidR="00327ADD" w:rsidRPr="00327ADD" w:rsidRDefault="00327ADD" w:rsidP="00C9161A">
            <w:pPr>
              <w:pStyle w:val="NormalWeb"/>
              <w:spacing w:before="0" w:beforeAutospacing="0" w:after="0" w:afterAutospacing="0"/>
              <w:rPr>
                <w:rFonts w:ascii="Century Gothic" w:hAnsi="Century Gothic"/>
                <w:b/>
                <w:bCs/>
                <w:sz w:val="18"/>
                <w:szCs w:val="18"/>
              </w:rPr>
            </w:pPr>
            <w:r w:rsidRPr="00327ADD">
              <w:rPr>
                <w:rFonts w:ascii="Century Gothic" w:hAnsi="Century Gothic"/>
                <w:b/>
                <w:sz w:val="18"/>
                <w:szCs w:val="18"/>
              </w:rPr>
              <w:t>Etablissement coordinateur africain </w:t>
            </w:r>
          </w:p>
        </w:tc>
      </w:tr>
      <w:tr w:rsidR="00327ADD" w:rsidRPr="00327ADD" w14:paraId="68AAE7AE" w14:textId="77777777" w:rsidTr="00C9161A">
        <w:tc>
          <w:tcPr>
            <w:tcW w:w="2547" w:type="dxa"/>
            <w:tcMar>
              <w:top w:w="0" w:type="dxa"/>
              <w:left w:w="108" w:type="dxa"/>
              <w:bottom w:w="0" w:type="dxa"/>
              <w:right w:w="108" w:type="dxa"/>
            </w:tcMar>
            <w:hideMark/>
          </w:tcPr>
          <w:p w14:paraId="478CCC88" w14:textId="77777777" w:rsidR="00327ADD" w:rsidRPr="00327ADD" w:rsidRDefault="00327ADD" w:rsidP="00C9161A">
            <w:pPr>
              <w:pStyle w:val="NormalWeb"/>
              <w:spacing w:before="0" w:beforeAutospacing="0" w:after="0" w:afterAutospacing="0"/>
              <w:jc w:val="left"/>
              <w:rPr>
                <w:rFonts w:ascii="Century Gothic" w:hAnsi="Century Gothic"/>
                <w:sz w:val="18"/>
                <w:szCs w:val="18"/>
              </w:rPr>
            </w:pPr>
            <w:r w:rsidRPr="00327ADD">
              <w:rPr>
                <w:rFonts w:ascii="Century Gothic" w:hAnsi="Century Gothic"/>
                <w:sz w:val="18"/>
                <w:szCs w:val="18"/>
              </w:rPr>
              <w:t>Nom complet et acronyme</w:t>
            </w:r>
          </w:p>
          <w:p w14:paraId="7F8F591D" w14:textId="77777777" w:rsidR="00327ADD" w:rsidRPr="00327ADD" w:rsidRDefault="00327ADD" w:rsidP="00C9161A">
            <w:pPr>
              <w:pStyle w:val="NormalWeb"/>
              <w:spacing w:before="0" w:beforeAutospacing="0" w:after="0" w:afterAutospacing="0"/>
              <w:rPr>
                <w:rFonts w:ascii="Century Gothic" w:hAnsi="Century Gothic"/>
                <w:sz w:val="18"/>
                <w:szCs w:val="18"/>
              </w:rPr>
            </w:pPr>
          </w:p>
        </w:tc>
        <w:tc>
          <w:tcPr>
            <w:tcW w:w="6515" w:type="dxa"/>
            <w:gridSpan w:val="2"/>
            <w:tcMar>
              <w:top w:w="0" w:type="dxa"/>
              <w:left w:w="108" w:type="dxa"/>
              <w:bottom w:w="0" w:type="dxa"/>
              <w:right w:w="108" w:type="dxa"/>
            </w:tcMar>
            <w:hideMark/>
          </w:tcPr>
          <w:p w14:paraId="395ABA53" w14:textId="77777777" w:rsidR="00327ADD" w:rsidRPr="00327ADD" w:rsidRDefault="00327ADD" w:rsidP="00C9161A">
            <w:pPr>
              <w:pStyle w:val="NormalWeb"/>
              <w:spacing w:before="0" w:beforeAutospacing="0" w:after="0" w:afterAutospacing="0"/>
              <w:rPr>
                <w:rFonts w:ascii="Century Gothic" w:hAnsi="Century Gothic"/>
                <w:sz w:val="18"/>
                <w:szCs w:val="18"/>
              </w:rPr>
            </w:pPr>
          </w:p>
        </w:tc>
      </w:tr>
      <w:tr w:rsidR="00327ADD" w:rsidRPr="00327ADD" w14:paraId="4E563652" w14:textId="77777777" w:rsidTr="00C9161A">
        <w:tc>
          <w:tcPr>
            <w:tcW w:w="2547" w:type="dxa"/>
            <w:tcMar>
              <w:top w:w="0" w:type="dxa"/>
              <w:left w:w="108" w:type="dxa"/>
              <w:bottom w:w="0" w:type="dxa"/>
              <w:right w:w="108" w:type="dxa"/>
            </w:tcMar>
            <w:hideMark/>
          </w:tcPr>
          <w:p w14:paraId="7F86DCC4" w14:textId="77777777" w:rsidR="00327ADD" w:rsidRPr="00327ADD" w:rsidRDefault="00327ADD" w:rsidP="00C9161A">
            <w:pPr>
              <w:pStyle w:val="NormalWeb"/>
              <w:spacing w:before="0" w:beforeAutospacing="0" w:after="0" w:afterAutospacing="0"/>
              <w:jc w:val="left"/>
              <w:rPr>
                <w:rFonts w:ascii="Century Gothic" w:hAnsi="Century Gothic"/>
                <w:sz w:val="18"/>
                <w:szCs w:val="18"/>
              </w:rPr>
            </w:pPr>
            <w:r w:rsidRPr="00327ADD">
              <w:rPr>
                <w:rFonts w:ascii="Century Gothic" w:hAnsi="Century Gothic"/>
                <w:color w:val="000000"/>
                <w:sz w:val="18"/>
                <w:szCs w:val="18"/>
              </w:rPr>
              <w:t>Personne habilitée à engager l’Etablissement</w:t>
            </w:r>
          </w:p>
          <w:p w14:paraId="73D0543E" w14:textId="77777777" w:rsidR="00327ADD" w:rsidRPr="00327ADD" w:rsidRDefault="00327ADD" w:rsidP="00C9161A">
            <w:pPr>
              <w:pStyle w:val="NormalWeb"/>
              <w:spacing w:before="0" w:beforeAutospacing="0" w:after="0" w:afterAutospacing="0"/>
              <w:rPr>
                <w:rFonts w:ascii="Century Gothic" w:hAnsi="Century Gothic"/>
                <w:sz w:val="18"/>
                <w:szCs w:val="18"/>
              </w:rPr>
            </w:pPr>
          </w:p>
        </w:tc>
        <w:tc>
          <w:tcPr>
            <w:tcW w:w="2410" w:type="dxa"/>
            <w:tcMar>
              <w:top w:w="0" w:type="dxa"/>
              <w:left w:w="108" w:type="dxa"/>
              <w:bottom w:w="0" w:type="dxa"/>
              <w:right w:w="108" w:type="dxa"/>
            </w:tcMar>
            <w:hideMark/>
          </w:tcPr>
          <w:p w14:paraId="1A3CD745" w14:textId="77777777" w:rsidR="00327ADD" w:rsidRPr="00327ADD" w:rsidRDefault="00327ADD" w:rsidP="00C9161A">
            <w:pPr>
              <w:pStyle w:val="NormalWeb"/>
              <w:spacing w:before="0" w:beforeAutospacing="0" w:after="0" w:afterAutospacing="0"/>
              <w:rPr>
                <w:rFonts w:ascii="Century Gothic" w:hAnsi="Century Gothic"/>
                <w:sz w:val="18"/>
                <w:szCs w:val="18"/>
              </w:rPr>
            </w:pPr>
            <w:r w:rsidRPr="00327ADD">
              <w:rPr>
                <w:rFonts w:ascii="Century Gothic" w:hAnsi="Century Gothic"/>
                <w:sz w:val="18"/>
                <w:szCs w:val="18"/>
              </w:rPr>
              <w:t xml:space="preserve">Prénom et Nom : </w:t>
            </w:r>
          </w:p>
        </w:tc>
        <w:tc>
          <w:tcPr>
            <w:tcW w:w="4105" w:type="dxa"/>
          </w:tcPr>
          <w:p w14:paraId="2B1B3893" w14:textId="77777777" w:rsidR="00327ADD" w:rsidRPr="00327ADD" w:rsidRDefault="00327ADD" w:rsidP="00C9161A">
            <w:pPr>
              <w:pStyle w:val="NormalWeb"/>
              <w:spacing w:before="0" w:beforeAutospacing="0" w:after="0" w:afterAutospacing="0"/>
              <w:ind w:left="113"/>
              <w:rPr>
                <w:rFonts w:ascii="Century Gothic" w:hAnsi="Century Gothic"/>
                <w:sz w:val="18"/>
                <w:szCs w:val="18"/>
              </w:rPr>
            </w:pPr>
            <w:r w:rsidRPr="00327ADD">
              <w:rPr>
                <w:rFonts w:ascii="Century Gothic" w:hAnsi="Century Gothic"/>
                <w:sz w:val="18"/>
                <w:szCs w:val="18"/>
              </w:rPr>
              <w:t>Signature</w:t>
            </w:r>
          </w:p>
        </w:tc>
      </w:tr>
      <w:tr w:rsidR="00327ADD" w:rsidRPr="00327ADD" w14:paraId="45CDB947" w14:textId="77777777" w:rsidTr="00C9161A">
        <w:tc>
          <w:tcPr>
            <w:tcW w:w="2547" w:type="dxa"/>
            <w:tcMar>
              <w:top w:w="0" w:type="dxa"/>
              <w:left w:w="108" w:type="dxa"/>
              <w:bottom w:w="0" w:type="dxa"/>
              <w:right w:w="108" w:type="dxa"/>
            </w:tcMar>
            <w:hideMark/>
          </w:tcPr>
          <w:p w14:paraId="5C6EB63D" w14:textId="77777777" w:rsidR="00327ADD" w:rsidRPr="00327ADD" w:rsidRDefault="00327ADD" w:rsidP="00C9161A">
            <w:pPr>
              <w:pStyle w:val="NormalWeb"/>
              <w:spacing w:before="0" w:beforeAutospacing="0" w:after="0" w:afterAutospacing="0"/>
              <w:rPr>
                <w:rFonts w:ascii="Century Gothic" w:hAnsi="Century Gothic"/>
                <w:sz w:val="18"/>
                <w:szCs w:val="18"/>
              </w:rPr>
            </w:pPr>
            <w:r w:rsidRPr="00327ADD">
              <w:rPr>
                <w:rFonts w:ascii="Century Gothic" w:hAnsi="Century Gothic"/>
                <w:sz w:val="18"/>
                <w:szCs w:val="18"/>
              </w:rPr>
              <w:t>Responsable du projet</w:t>
            </w:r>
          </w:p>
          <w:p w14:paraId="1E5222D2" w14:textId="77777777" w:rsidR="00327ADD" w:rsidRPr="00327ADD" w:rsidRDefault="00327ADD" w:rsidP="00C9161A">
            <w:pPr>
              <w:pStyle w:val="NormalWeb"/>
              <w:spacing w:before="0" w:beforeAutospacing="0" w:after="0" w:afterAutospacing="0"/>
              <w:rPr>
                <w:rFonts w:ascii="Century Gothic" w:hAnsi="Century Gothic"/>
                <w:sz w:val="18"/>
                <w:szCs w:val="18"/>
              </w:rPr>
            </w:pPr>
          </w:p>
        </w:tc>
        <w:tc>
          <w:tcPr>
            <w:tcW w:w="2410" w:type="dxa"/>
            <w:tcMar>
              <w:top w:w="0" w:type="dxa"/>
              <w:left w:w="108" w:type="dxa"/>
              <w:bottom w:w="0" w:type="dxa"/>
              <w:right w:w="108" w:type="dxa"/>
            </w:tcMar>
            <w:hideMark/>
          </w:tcPr>
          <w:p w14:paraId="500E91E7" w14:textId="77777777" w:rsidR="00327ADD" w:rsidRPr="00327ADD" w:rsidRDefault="00327ADD" w:rsidP="00C9161A">
            <w:pPr>
              <w:pStyle w:val="NormalWeb"/>
              <w:spacing w:before="0" w:beforeAutospacing="0" w:after="0" w:afterAutospacing="0"/>
              <w:rPr>
                <w:rFonts w:ascii="Century Gothic" w:hAnsi="Century Gothic"/>
                <w:sz w:val="18"/>
                <w:szCs w:val="18"/>
              </w:rPr>
            </w:pPr>
            <w:r w:rsidRPr="00327ADD">
              <w:rPr>
                <w:rFonts w:ascii="Century Gothic" w:hAnsi="Century Gothic"/>
                <w:sz w:val="18"/>
                <w:szCs w:val="18"/>
              </w:rPr>
              <w:t xml:space="preserve">Prénom et Nom : </w:t>
            </w:r>
          </w:p>
          <w:p w14:paraId="5A002CEC" w14:textId="77777777" w:rsidR="00327ADD" w:rsidRPr="00327ADD" w:rsidRDefault="00327ADD" w:rsidP="00C9161A">
            <w:pPr>
              <w:pStyle w:val="NormalWeb"/>
              <w:spacing w:before="0" w:beforeAutospacing="0" w:after="0" w:afterAutospacing="0"/>
              <w:rPr>
                <w:rFonts w:ascii="Century Gothic" w:hAnsi="Century Gothic"/>
                <w:sz w:val="18"/>
                <w:szCs w:val="18"/>
              </w:rPr>
            </w:pPr>
          </w:p>
        </w:tc>
        <w:tc>
          <w:tcPr>
            <w:tcW w:w="4105" w:type="dxa"/>
          </w:tcPr>
          <w:p w14:paraId="53C84A0D" w14:textId="77777777" w:rsidR="00327ADD" w:rsidRPr="00327ADD" w:rsidRDefault="00327ADD" w:rsidP="00C9161A">
            <w:pPr>
              <w:pStyle w:val="NormalWeb"/>
              <w:spacing w:before="0" w:beforeAutospacing="0" w:after="0" w:afterAutospacing="0"/>
              <w:ind w:left="113"/>
              <w:rPr>
                <w:rFonts w:ascii="Century Gothic" w:hAnsi="Century Gothic"/>
                <w:sz w:val="18"/>
                <w:szCs w:val="18"/>
              </w:rPr>
            </w:pPr>
            <w:r w:rsidRPr="00327ADD">
              <w:rPr>
                <w:rFonts w:ascii="Century Gothic" w:hAnsi="Century Gothic"/>
                <w:sz w:val="18"/>
                <w:szCs w:val="18"/>
              </w:rPr>
              <w:t>Signature</w:t>
            </w:r>
          </w:p>
        </w:tc>
      </w:tr>
      <w:tr w:rsidR="00327ADD" w:rsidRPr="00327ADD" w14:paraId="24F8124E" w14:textId="77777777" w:rsidTr="00C9161A">
        <w:tc>
          <w:tcPr>
            <w:tcW w:w="0" w:type="auto"/>
            <w:gridSpan w:val="3"/>
            <w:tcMar>
              <w:top w:w="0" w:type="dxa"/>
              <w:left w:w="108" w:type="dxa"/>
              <w:bottom w:w="0" w:type="dxa"/>
              <w:right w:w="108" w:type="dxa"/>
            </w:tcMar>
            <w:hideMark/>
          </w:tcPr>
          <w:p w14:paraId="0049A97F" w14:textId="77777777" w:rsidR="00327ADD" w:rsidRPr="00327ADD" w:rsidRDefault="00327ADD" w:rsidP="00C9161A">
            <w:pPr>
              <w:pStyle w:val="NormalWeb"/>
              <w:spacing w:before="0" w:beforeAutospacing="0" w:after="0" w:afterAutospacing="0"/>
              <w:rPr>
                <w:rFonts w:ascii="Century Gothic" w:hAnsi="Century Gothic"/>
                <w:b/>
                <w:bCs/>
                <w:sz w:val="18"/>
                <w:szCs w:val="18"/>
              </w:rPr>
            </w:pPr>
            <w:r w:rsidRPr="00327ADD">
              <w:rPr>
                <w:rFonts w:ascii="Century Gothic" w:hAnsi="Century Gothic"/>
                <w:b/>
                <w:sz w:val="18"/>
                <w:szCs w:val="18"/>
              </w:rPr>
              <w:t>Etablissement coordinateur français </w:t>
            </w:r>
          </w:p>
        </w:tc>
      </w:tr>
      <w:tr w:rsidR="00327ADD" w:rsidRPr="00327ADD" w14:paraId="00F4D568" w14:textId="77777777" w:rsidTr="00C9161A">
        <w:tc>
          <w:tcPr>
            <w:tcW w:w="2547" w:type="dxa"/>
            <w:tcMar>
              <w:top w:w="0" w:type="dxa"/>
              <w:left w:w="108" w:type="dxa"/>
              <w:bottom w:w="0" w:type="dxa"/>
              <w:right w:w="108" w:type="dxa"/>
            </w:tcMar>
            <w:hideMark/>
          </w:tcPr>
          <w:p w14:paraId="5BE2F169" w14:textId="77777777" w:rsidR="00327ADD" w:rsidRPr="00327ADD" w:rsidRDefault="00327ADD" w:rsidP="00C9161A">
            <w:pPr>
              <w:pStyle w:val="NormalWeb"/>
              <w:spacing w:before="0" w:beforeAutospacing="0" w:after="0" w:afterAutospacing="0"/>
              <w:jc w:val="left"/>
              <w:rPr>
                <w:rFonts w:ascii="Century Gothic" w:hAnsi="Century Gothic"/>
                <w:sz w:val="18"/>
                <w:szCs w:val="18"/>
              </w:rPr>
            </w:pPr>
            <w:r w:rsidRPr="00327ADD">
              <w:rPr>
                <w:rFonts w:ascii="Century Gothic" w:hAnsi="Century Gothic"/>
                <w:sz w:val="18"/>
                <w:szCs w:val="18"/>
              </w:rPr>
              <w:t>Nom complet et acronyme</w:t>
            </w:r>
          </w:p>
        </w:tc>
        <w:tc>
          <w:tcPr>
            <w:tcW w:w="6515" w:type="dxa"/>
            <w:gridSpan w:val="2"/>
            <w:tcMar>
              <w:top w:w="0" w:type="dxa"/>
              <w:left w:w="108" w:type="dxa"/>
              <w:bottom w:w="0" w:type="dxa"/>
              <w:right w:w="108" w:type="dxa"/>
            </w:tcMar>
            <w:hideMark/>
          </w:tcPr>
          <w:p w14:paraId="2C541E6A" w14:textId="77777777" w:rsidR="00327ADD" w:rsidRPr="00327ADD" w:rsidRDefault="00327ADD" w:rsidP="00C9161A">
            <w:pPr>
              <w:pStyle w:val="NormalWeb"/>
              <w:spacing w:before="0" w:beforeAutospacing="0" w:after="0" w:afterAutospacing="0"/>
              <w:rPr>
                <w:rFonts w:ascii="Century Gothic" w:hAnsi="Century Gothic"/>
                <w:sz w:val="18"/>
                <w:szCs w:val="18"/>
              </w:rPr>
            </w:pPr>
          </w:p>
          <w:p w14:paraId="321F971C" w14:textId="77777777" w:rsidR="00327ADD" w:rsidRPr="00327ADD" w:rsidRDefault="00327ADD" w:rsidP="00C9161A">
            <w:pPr>
              <w:pStyle w:val="NormalWeb"/>
              <w:spacing w:before="0" w:beforeAutospacing="0" w:after="0" w:afterAutospacing="0"/>
              <w:rPr>
                <w:rFonts w:ascii="Century Gothic" w:hAnsi="Century Gothic"/>
                <w:sz w:val="18"/>
                <w:szCs w:val="18"/>
              </w:rPr>
            </w:pPr>
          </w:p>
        </w:tc>
      </w:tr>
      <w:tr w:rsidR="00327ADD" w:rsidRPr="00327ADD" w14:paraId="52FBE50A" w14:textId="77777777" w:rsidTr="00C9161A">
        <w:tc>
          <w:tcPr>
            <w:tcW w:w="2547" w:type="dxa"/>
            <w:tcMar>
              <w:top w:w="0" w:type="dxa"/>
              <w:left w:w="108" w:type="dxa"/>
              <w:bottom w:w="0" w:type="dxa"/>
              <w:right w:w="108" w:type="dxa"/>
            </w:tcMar>
            <w:hideMark/>
          </w:tcPr>
          <w:p w14:paraId="4BABAE27" w14:textId="77777777" w:rsidR="00327ADD" w:rsidRPr="00327ADD" w:rsidRDefault="00327ADD" w:rsidP="00C9161A">
            <w:pPr>
              <w:pStyle w:val="NormalWeb"/>
              <w:spacing w:before="0" w:beforeAutospacing="0" w:after="0" w:afterAutospacing="0"/>
              <w:jc w:val="left"/>
              <w:rPr>
                <w:rFonts w:ascii="Century Gothic" w:hAnsi="Century Gothic"/>
                <w:sz w:val="18"/>
                <w:szCs w:val="18"/>
              </w:rPr>
            </w:pPr>
            <w:r w:rsidRPr="00327ADD">
              <w:rPr>
                <w:rFonts w:ascii="Century Gothic" w:hAnsi="Century Gothic"/>
                <w:color w:val="000000"/>
                <w:sz w:val="18"/>
                <w:szCs w:val="18"/>
              </w:rPr>
              <w:t>Personne habilitée à engager l’Etablissement </w:t>
            </w:r>
          </w:p>
          <w:p w14:paraId="1444F0ED" w14:textId="77777777" w:rsidR="00327ADD" w:rsidRPr="00327ADD" w:rsidRDefault="00327ADD" w:rsidP="00C9161A">
            <w:pPr>
              <w:pStyle w:val="NormalWeb"/>
              <w:spacing w:before="0" w:beforeAutospacing="0" w:after="0" w:afterAutospacing="0"/>
              <w:rPr>
                <w:rFonts w:ascii="Century Gothic" w:hAnsi="Century Gothic"/>
                <w:sz w:val="18"/>
                <w:szCs w:val="18"/>
              </w:rPr>
            </w:pPr>
          </w:p>
        </w:tc>
        <w:tc>
          <w:tcPr>
            <w:tcW w:w="2410" w:type="dxa"/>
            <w:tcMar>
              <w:top w:w="0" w:type="dxa"/>
              <w:left w:w="108" w:type="dxa"/>
              <w:bottom w:w="0" w:type="dxa"/>
              <w:right w:w="108" w:type="dxa"/>
            </w:tcMar>
            <w:hideMark/>
          </w:tcPr>
          <w:p w14:paraId="33DB8279" w14:textId="77777777" w:rsidR="00327ADD" w:rsidRPr="00327ADD" w:rsidRDefault="00327ADD" w:rsidP="00C9161A">
            <w:pPr>
              <w:pStyle w:val="NormalWeb"/>
              <w:spacing w:before="0" w:beforeAutospacing="0" w:after="0" w:afterAutospacing="0"/>
              <w:rPr>
                <w:rFonts w:ascii="Century Gothic" w:hAnsi="Century Gothic"/>
                <w:sz w:val="18"/>
                <w:szCs w:val="18"/>
              </w:rPr>
            </w:pPr>
            <w:r w:rsidRPr="00327ADD">
              <w:rPr>
                <w:rFonts w:ascii="Century Gothic" w:hAnsi="Century Gothic"/>
                <w:sz w:val="18"/>
                <w:szCs w:val="18"/>
              </w:rPr>
              <w:t>Prénom et Nom :</w:t>
            </w:r>
          </w:p>
        </w:tc>
        <w:tc>
          <w:tcPr>
            <w:tcW w:w="4105" w:type="dxa"/>
          </w:tcPr>
          <w:p w14:paraId="072935A6" w14:textId="77777777" w:rsidR="00327ADD" w:rsidRPr="00327ADD" w:rsidRDefault="00327ADD" w:rsidP="00C9161A">
            <w:pPr>
              <w:pStyle w:val="NormalWeb"/>
              <w:spacing w:before="0" w:beforeAutospacing="0" w:after="0" w:afterAutospacing="0"/>
              <w:ind w:left="113"/>
              <w:rPr>
                <w:rFonts w:ascii="Century Gothic" w:hAnsi="Century Gothic"/>
                <w:sz w:val="18"/>
                <w:szCs w:val="18"/>
              </w:rPr>
            </w:pPr>
            <w:r w:rsidRPr="00327ADD">
              <w:rPr>
                <w:rFonts w:ascii="Century Gothic" w:hAnsi="Century Gothic"/>
                <w:sz w:val="18"/>
                <w:szCs w:val="18"/>
              </w:rPr>
              <w:t>Signature</w:t>
            </w:r>
          </w:p>
        </w:tc>
      </w:tr>
      <w:tr w:rsidR="00327ADD" w:rsidRPr="00327ADD" w14:paraId="23CC314C" w14:textId="77777777" w:rsidTr="00C9161A">
        <w:tc>
          <w:tcPr>
            <w:tcW w:w="2547" w:type="dxa"/>
            <w:tcMar>
              <w:top w:w="0" w:type="dxa"/>
              <w:left w:w="108" w:type="dxa"/>
              <w:bottom w:w="0" w:type="dxa"/>
              <w:right w:w="108" w:type="dxa"/>
            </w:tcMar>
            <w:hideMark/>
          </w:tcPr>
          <w:p w14:paraId="248E9244" w14:textId="77777777" w:rsidR="00327ADD" w:rsidRPr="00327ADD" w:rsidRDefault="00327ADD" w:rsidP="00C9161A">
            <w:pPr>
              <w:pStyle w:val="NormalWeb"/>
              <w:spacing w:before="0" w:beforeAutospacing="0" w:after="0" w:afterAutospacing="0"/>
              <w:rPr>
                <w:rFonts w:ascii="Century Gothic" w:hAnsi="Century Gothic"/>
                <w:sz w:val="18"/>
                <w:szCs w:val="18"/>
              </w:rPr>
            </w:pPr>
            <w:r w:rsidRPr="00327ADD">
              <w:rPr>
                <w:rFonts w:ascii="Century Gothic" w:hAnsi="Century Gothic"/>
                <w:sz w:val="18"/>
                <w:szCs w:val="18"/>
              </w:rPr>
              <w:t>Responsable du projet</w:t>
            </w:r>
          </w:p>
          <w:p w14:paraId="0C8E082F" w14:textId="77777777" w:rsidR="00327ADD" w:rsidRPr="00327ADD" w:rsidRDefault="00327ADD" w:rsidP="00C9161A">
            <w:pPr>
              <w:pStyle w:val="NormalWeb"/>
              <w:spacing w:before="0" w:beforeAutospacing="0" w:after="0" w:afterAutospacing="0"/>
              <w:rPr>
                <w:rFonts w:ascii="Century Gothic" w:hAnsi="Century Gothic"/>
                <w:sz w:val="18"/>
                <w:szCs w:val="18"/>
              </w:rPr>
            </w:pPr>
          </w:p>
        </w:tc>
        <w:tc>
          <w:tcPr>
            <w:tcW w:w="2410" w:type="dxa"/>
            <w:tcMar>
              <w:top w:w="0" w:type="dxa"/>
              <w:left w:w="108" w:type="dxa"/>
              <w:bottom w:w="0" w:type="dxa"/>
              <w:right w:w="108" w:type="dxa"/>
            </w:tcMar>
            <w:hideMark/>
          </w:tcPr>
          <w:p w14:paraId="3FDC9F82" w14:textId="77777777" w:rsidR="00327ADD" w:rsidRPr="00327ADD" w:rsidRDefault="00327ADD" w:rsidP="00C9161A">
            <w:pPr>
              <w:pStyle w:val="NormalWeb"/>
              <w:spacing w:before="0" w:beforeAutospacing="0" w:after="0" w:afterAutospacing="0"/>
              <w:rPr>
                <w:rFonts w:ascii="Century Gothic" w:hAnsi="Century Gothic"/>
                <w:sz w:val="18"/>
                <w:szCs w:val="18"/>
              </w:rPr>
            </w:pPr>
            <w:r w:rsidRPr="00327ADD">
              <w:rPr>
                <w:rFonts w:ascii="Century Gothic" w:hAnsi="Century Gothic"/>
                <w:sz w:val="18"/>
                <w:szCs w:val="18"/>
              </w:rPr>
              <w:t>Prénom et Nom :</w:t>
            </w:r>
          </w:p>
          <w:p w14:paraId="0DE00D0E" w14:textId="77777777" w:rsidR="00327ADD" w:rsidRPr="00327ADD" w:rsidRDefault="00327ADD" w:rsidP="00C9161A">
            <w:pPr>
              <w:pStyle w:val="NormalWeb"/>
              <w:spacing w:before="0" w:beforeAutospacing="0" w:after="0" w:afterAutospacing="0"/>
              <w:rPr>
                <w:rFonts w:ascii="Century Gothic" w:hAnsi="Century Gothic"/>
                <w:sz w:val="18"/>
                <w:szCs w:val="18"/>
              </w:rPr>
            </w:pPr>
          </w:p>
        </w:tc>
        <w:tc>
          <w:tcPr>
            <w:tcW w:w="4105" w:type="dxa"/>
          </w:tcPr>
          <w:p w14:paraId="676188DB" w14:textId="77777777" w:rsidR="00327ADD" w:rsidRPr="00327ADD" w:rsidRDefault="00327ADD" w:rsidP="00C9161A">
            <w:pPr>
              <w:pStyle w:val="NormalWeb"/>
              <w:spacing w:before="0" w:beforeAutospacing="0" w:after="0" w:afterAutospacing="0"/>
              <w:ind w:left="113"/>
              <w:rPr>
                <w:rFonts w:ascii="Century Gothic" w:hAnsi="Century Gothic"/>
                <w:sz w:val="18"/>
                <w:szCs w:val="18"/>
              </w:rPr>
            </w:pPr>
            <w:r w:rsidRPr="00327ADD">
              <w:rPr>
                <w:rFonts w:ascii="Century Gothic" w:hAnsi="Century Gothic"/>
                <w:sz w:val="18"/>
                <w:szCs w:val="18"/>
              </w:rPr>
              <w:t>Signature</w:t>
            </w:r>
          </w:p>
        </w:tc>
      </w:tr>
      <w:tr w:rsidR="00327ADD" w:rsidRPr="00327ADD" w14:paraId="723B2055" w14:textId="77777777" w:rsidTr="00C9161A">
        <w:tc>
          <w:tcPr>
            <w:tcW w:w="0" w:type="auto"/>
            <w:gridSpan w:val="3"/>
            <w:tcMar>
              <w:top w:w="0" w:type="dxa"/>
              <w:left w:w="108" w:type="dxa"/>
              <w:bottom w:w="0" w:type="dxa"/>
              <w:right w:w="108" w:type="dxa"/>
            </w:tcMar>
            <w:hideMark/>
          </w:tcPr>
          <w:p w14:paraId="6B8BEE20" w14:textId="77777777" w:rsidR="00327ADD" w:rsidRPr="00327ADD" w:rsidRDefault="00327ADD" w:rsidP="00C9161A">
            <w:pPr>
              <w:pStyle w:val="NormalWeb"/>
              <w:spacing w:before="0" w:beforeAutospacing="0" w:after="0" w:afterAutospacing="0"/>
              <w:rPr>
                <w:rFonts w:ascii="Century Gothic" w:hAnsi="Century Gothic"/>
                <w:b/>
                <w:bCs/>
                <w:i/>
                <w:color w:val="808080" w:themeColor="background1" w:themeShade="80"/>
                <w:sz w:val="18"/>
                <w:szCs w:val="18"/>
              </w:rPr>
            </w:pPr>
            <w:r w:rsidRPr="00327ADD">
              <w:rPr>
                <w:rFonts w:ascii="Century Gothic" w:hAnsi="Century Gothic"/>
                <w:b/>
                <w:i/>
                <w:color w:val="808080" w:themeColor="background1" w:themeShade="80"/>
                <w:sz w:val="18"/>
                <w:szCs w:val="18"/>
              </w:rPr>
              <w:t>Etablissement partenaire français </w:t>
            </w:r>
            <w:r w:rsidRPr="00327ADD">
              <w:rPr>
                <w:rFonts w:ascii="Century Gothic" w:hAnsi="Century Gothic"/>
                <w:i/>
                <w:color w:val="808080" w:themeColor="background1" w:themeShade="80"/>
                <w:sz w:val="18"/>
                <w:szCs w:val="18"/>
              </w:rPr>
              <w:t>(si nécessaire encart à ajouter ci-dessous)</w:t>
            </w:r>
          </w:p>
        </w:tc>
      </w:tr>
      <w:tr w:rsidR="00327ADD" w:rsidRPr="00327ADD" w14:paraId="1A1FB4E1" w14:textId="77777777" w:rsidTr="00C9161A">
        <w:tc>
          <w:tcPr>
            <w:tcW w:w="2547" w:type="dxa"/>
            <w:tcMar>
              <w:top w:w="0" w:type="dxa"/>
              <w:left w:w="108" w:type="dxa"/>
              <w:bottom w:w="0" w:type="dxa"/>
              <w:right w:w="108" w:type="dxa"/>
            </w:tcMar>
            <w:hideMark/>
          </w:tcPr>
          <w:p w14:paraId="61544D7F" w14:textId="77777777" w:rsidR="00327ADD" w:rsidRPr="00327ADD" w:rsidRDefault="00327ADD" w:rsidP="00C9161A">
            <w:pPr>
              <w:pStyle w:val="NormalWeb"/>
              <w:spacing w:before="0" w:beforeAutospacing="0" w:after="0" w:afterAutospacing="0"/>
              <w:jc w:val="left"/>
              <w:rPr>
                <w:rFonts w:ascii="Century Gothic" w:hAnsi="Century Gothic"/>
                <w:i/>
                <w:color w:val="808080" w:themeColor="background1" w:themeShade="80"/>
                <w:sz w:val="18"/>
                <w:szCs w:val="18"/>
              </w:rPr>
            </w:pPr>
            <w:r w:rsidRPr="00327ADD">
              <w:rPr>
                <w:rFonts w:ascii="Century Gothic" w:hAnsi="Century Gothic"/>
                <w:i/>
                <w:color w:val="808080" w:themeColor="background1" w:themeShade="80"/>
                <w:sz w:val="18"/>
                <w:szCs w:val="18"/>
              </w:rPr>
              <w:t>Nom complet et acronyme</w:t>
            </w:r>
          </w:p>
        </w:tc>
        <w:tc>
          <w:tcPr>
            <w:tcW w:w="6515" w:type="dxa"/>
            <w:gridSpan w:val="2"/>
            <w:tcMar>
              <w:top w:w="0" w:type="dxa"/>
              <w:left w:w="108" w:type="dxa"/>
              <w:bottom w:w="0" w:type="dxa"/>
              <w:right w:w="108" w:type="dxa"/>
            </w:tcMar>
            <w:hideMark/>
          </w:tcPr>
          <w:p w14:paraId="7A2DDB46" w14:textId="77777777" w:rsidR="00327ADD" w:rsidRPr="00327ADD" w:rsidRDefault="00327ADD" w:rsidP="00C9161A">
            <w:pPr>
              <w:pStyle w:val="NormalWeb"/>
              <w:spacing w:before="0" w:beforeAutospacing="0" w:after="0" w:afterAutospacing="0"/>
              <w:rPr>
                <w:rFonts w:ascii="Century Gothic" w:hAnsi="Century Gothic"/>
                <w:i/>
                <w:color w:val="808080" w:themeColor="background1" w:themeShade="80"/>
                <w:sz w:val="18"/>
                <w:szCs w:val="18"/>
              </w:rPr>
            </w:pPr>
          </w:p>
          <w:p w14:paraId="4C41F9F9" w14:textId="77777777" w:rsidR="00327ADD" w:rsidRPr="00327ADD" w:rsidRDefault="00327ADD" w:rsidP="00C9161A">
            <w:pPr>
              <w:pStyle w:val="NormalWeb"/>
              <w:spacing w:before="0" w:beforeAutospacing="0" w:after="0" w:afterAutospacing="0"/>
              <w:rPr>
                <w:rFonts w:ascii="Century Gothic" w:hAnsi="Century Gothic"/>
                <w:i/>
                <w:color w:val="808080" w:themeColor="background1" w:themeShade="80"/>
                <w:sz w:val="18"/>
                <w:szCs w:val="18"/>
              </w:rPr>
            </w:pPr>
          </w:p>
        </w:tc>
      </w:tr>
      <w:tr w:rsidR="00327ADD" w:rsidRPr="00327ADD" w14:paraId="51AF3A04" w14:textId="77777777" w:rsidTr="00C9161A">
        <w:tc>
          <w:tcPr>
            <w:tcW w:w="2547" w:type="dxa"/>
            <w:tcMar>
              <w:top w:w="0" w:type="dxa"/>
              <w:left w:w="108" w:type="dxa"/>
              <w:bottom w:w="0" w:type="dxa"/>
              <w:right w:w="108" w:type="dxa"/>
            </w:tcMar>
            <w:hideMark/>
          </w:tcPr>
          <w:p w14:paraId="4D6AD309" w14:textId="77777777" w:rsidR="00327ADD" w:rsidRPr="00327ADD" w:rsidRDefault="00327ADD" w:rsidP="00C9161A">
            <w:pPr>
              <w:pStyle w:val="NormalWeb"/>
              <w:spacing w:before="0" w:beforeAutospacing="0" w:after="0" w:afterAutospacing="0"/>
              <w:jc w:val="left"/>
              <w:rPr>
                <w:rFonts w:ascii="Century Gothic" w:hAnsi="Century Gothic"/>
                <w:i/>
                <w:color w:val="808080" w:themeColor="background1" w:themeShade="80"/>
                <w:sz w:val="18"/>
                <w:szCs w:val="18"/>
              </w:rPr>
            </w:pPr>
            <w:r w:rsidRPr="00327ADD">
              <w:rPr>
                <w:rFonts w:ascii="Century Gothic" w:hAnsi="Century Gothic"/>
                <w:i/>
                <w:color w:val="808080" w:themeColor="background1" w:themeShade="80"/>
                <w:sz w:val="18"/>
                <w:szCs w:val="18"/>
              </w:rPr>
              <w:t>Personne habilitée à engager l’Etablissement </w:t>
            </w:r>
          </w:p>
        </w:tc>
        <w:tc>
          <w:tcPr>
            <w:tcW w:w="2410" w:type="dxa"/>
            <w:tcMar>
              <w:top w:w="0" w:type="dxa"/>
              <w:left w:w="108" w:type="dxa"/>
              <w:bottom w:w="0" w:type="dxa"/>
              <w:right w:w="108" w:type="dxa"/>
            </w:tcMar>
            <w:hideMark/>
          </w:tcPr>
          <w:p w14:paraId="162EDC0F" w14:textId="77777777" w:rsidR="00327ADD" w:rsidRPr="00327ADD" w:rsidRDefault="00327ADD" w:rsidP="00C9161A">
            <w:pPr>
              <w:pStyle w:val="NormalWeb"/>
              <w:spacing w:before="0" w:beforeAutospacing="0" w:after="0" w:afterAutospacing="0"/>
              <w:rPr>
                <w:rFonts w:ascii="Century Gothic" w:hAnsi="Century Gothic"/>
                <w:i/>
                <w:color w:val="808080" w:themeColor="background1" w:themeShade="80"/>
                <w:sz w:val="18"/>
                <w:szCs w:val="18"/>
              </w:rPr>
            </w:pPr>
            <w:r w:rsidRPr="00327ADD">
              <w:rPr>
                <w:rFonts w:ascii="Century Gothic" w:hAnsi="Century Gothic"/>
                <w:i/>
                <w:color w:val="808080" w:themeColor="background1" w:themeShade="80"/>
                <w:sz w:val="18"/>
                <w:szCs w:val="18"/>
              </w:rPr>
              <w:t>Prénom et Nom :</w:t>
            </w:r>
          </w:p>
        </w:tc>
        <w:tc>
          <w:tcPr>
            <w:tcW w:w="4105" w:type="dxa"/>
          </w:tcPr>
          <w:p w14:paraId="1EBCF27C" w14:textId="77777777" w:rsidR="00327ADD" w:rsidRPr="00327ADD" w:rsidRDefault="00327ADD" w:rsidP="00C9161A">
            <w:pPr>
              <w:pStyle w:val="NormalWeb"/>
              <w:spacing w:before="0" w:beforeAutospacing="0" w:after="0" w:afterAutospacing="0"/>
              <w:ind w:left="113"/>
              <w:rPr>
                <w:rFonts w:ascii="Century Gothic" w:hAnsi="Century Gothic"/>
                <w:i/>
                <w:color w:val="808080" w:themeColor="background1" w:themeShade="80"/>
                <w:sz w:val="18"/>
                <w:szCs w:val="18"/>
              </w:rPr>
            </w:pPr>
            <w:r w:rsidRPr="00327ADD">
              <w:rPr>
                <w:rFonts w:ascii="Century Gothic" w:hAnsi="Century Gothic"/>
                <w:i/>
                <w:color w:val="808080" w:themeColor="background1" w:themeShade="80"/>
                <w:sz w:val="18"/>
                <w:szCs w:val="18"/>
              </w:rPr>
              <w:t>Signature</w:t>
            </w:r>
          </w:p>
        </w:tc>
      </w:tr>
      <w:tr w:rsidR="00327ADD" w:rsidRPr="00327ADD" w14:paraId="1AB4E6C8" w14:textId="77777777" w:rsidTr="00C9161A">
        <w:tc>
          <w:tcPr>
            <w:tcW w:w="2547" w:type="dxa"/>
            <w:tcMar>
              <w:top w:w="0" w:type="dxa"/>
              <w:left w:w="108" w:type="dxa"/>
              <w:bottom w:w="0" w:type="dxa"/>
              <w:right w:w="108" w:type="dxa"/>
            </w:tcMar>
            <w:hideMark/>
          </w:tcPr>
          <w:p w14:paraId="4A51836B" w14:textId="77777777" w:rsidR="00327ADD" w:rsidRPr="00327ADD" w:rsidRDefault="00327ADD" w:rsidP="00C9161A">
            <w:pPr>
              <w:pStyle w:val="NormalWeb"/>
              <w:spacing w:before="0" w:beforeAutospacing="0" w:after="0" w:afterAutospacing="0"/>
              <w:rPr>
                <w:rFonts w:ascii="Century Gothic" w:hAnsi="Century Gothic"/>
                <w:i/>
                <w:color w:val="808080" w:themeColor="background1" w:themeShade="80"/>
                <w:sz w:val="18"/>
                <w:szCs w:val="18"/>
              </w:rPr>
            </w:pPr>
            <w:r w:rsidRPr="00327ADD">
              <w:rPr>
                <w:rFonts w:ascii="Century Gothic" w:hAnsi="Century Gothic"/>
                <w:i/>
                <w:color w:val="808080" w:themeColor="background1" w:themeShade="80"/>
                <w:sz w:val="18"/>
                <w:szCs w:val="18"/>
              </w:rPr>
              <w:t>Responsable du projet </w:t>
            </w:r>
          </w:p>
          <w:p w14:paraId="342B8327" w14:textId="77777777" w:rsidR="00327ADD" w:rsidRPr="00327ADD" w:rsidRDefault="00327ADD" w:rsidP="00C9161A">
            <w:pPr>
              <w:pStyle w:val="NormalWeb"/>
              <w:spacing w:before="0" w:beforeAutospacing="0" w:after="0" w:afterAutospacing="0"/>
              <w:rPr>
                <w:rFonts w:ascii="Century Gothic" w:hAnsi="Century Gothic"/>
                <w:i/>
                <w:color w:val="808080" w:themeColor="background1" w:themeShade="80"/>
                <w:sz w:val="18"/>
                <w:szCs w:val="18"/>
              </w:rPr>
            </w:pPr>
          </w:p>
        </w:tc>
        <w:tc>
          <w:tcPr>
            <w:tcW w:w="2410" w:type="dxa"/>
            <w:tcMar>
              <w:top w:w="0" w:type="dxa"/>
              <w:left w:w="108" w:type="dxa"/>
              <w:bottom w:w="0" w:type="dxa"/>
              <w:right w:w="108" w:type="dxa"/>
            </w:tcMar>
            <w:hideMark/>
          </w:tcPr>
          <w:p w14:paraId="04533C7F" w14:textId="77777777" w:rsidR="00327ADD" w:rsidRPr="00327ADD" w:rsidRDefault="00327ADD" w:rsidP="00C9161A">
            <w:pPr>
              <w:pStyle w:val="NormalWeb"/>
              <w:spacing w:before="0" w:beforeAutospacing="0" w:after="0" w:afterAutospacing="0"/>
              <w:rPr>
                <w:rFonts w:ascii="Century Gothic" w:hAnsi="Century Gothic"/>
                <w:i/>
                <w:color w:val="808080" w:themeColor="background1" w:themeShade="80"/>
                <w:sz w:val="18"/>
                <w:szCs w:val="18"/>
              </w:rPr>
            </w:pPr>
            <w:r w:rsidRPr="00327ADD">
              <w:rPr>
                <w:rFonts w:ascii="Century Gothic" w:hAnsi="Century Gothic"/>
                <w:i/>
                <w:color w:val="808080" w:themeColor="background1" w:themeShade="80"/>
                <w:sz w:val="18"/>
                <w:szCs w:val="18"/>
              </w:rPr>
              <w:t xml:space="preserve">Prénom et Nom : </w:t>
            </w:r>
          </w:p>
          <w:p w14:paraId="08449900" w14:textId="77777777" w:rsidR="00327ADD" w:rsidRPr="00327ADD" w:rsidRDefault="00327ADD" w:rsidP="00C9161A">
            <w:pPr>
              <w:pStyle w:val="NormalWeb"/>
              <w:spacing w:before="0" w:beforeAutospacing="0" w:after="0" w:afterAutospacing="0"/>
              <w:rPr>
                <w:rFonts w:ascii="Century Gothic" w:hAnsi="Century Gothic"/>
                <w:i/>
                <w:color w:val="808080" w:themeColor="background1" w:themeShade="80"/>
                <w:sz w:val="18"/>
                <w:szCs w:val="18"/>
              </w:rPr>
            </w:pPr>
          </w:p>
        </w:tc>
        <w:tc>
          <w:tcPr>
            <w:tcW w:w="4105" w:type="dxa"/>
          </w:tcPr>
          <w:p w14:paraId="4AAE45B4" w14:textId="77777777" w:rsidR="00327ADD" w:rsidRPr="00327ADD" w:rsidRDefault="00327ADD" w:rsidP="00C9161A">
            <w:pPr>
              <w:pStyle w:val="NormalWeb"/>
              <w:spacing w:before="0" w:beforeAutospacing="0" w:after="0" w:afterAutospacing="0"/>
              <w:ind w:left="113"/>
              <w:rPr>
                <w:rFonts w:ascii="Century Gothic" w:hAnsi="Century Gothic"/>
                <w:i/>
                <w:color w:val="808080" w:themeColor="background1" w:themeShade="80"/>
                <w:sz w:val="18"/>
                <w:szCs w:val="18"/>
              </w:rPr>
            </w:pPr>
            <w:r w:rsidRPr="00327ADD">
              <w:rPr>
                <w:rFonts w:ascii="Century Gothic" w:hAnsi="Century Gothic"/>
                <w:i/>
                <w:color w:val="808080" w:themeColor="background1" w:themeShade="80"/>
                <w:sz w:val="18"/>
                <w:szCs w:val="18"/>
              </w:rPr>
              <w:t>Signature</w:t>
            </w:r>
          </w:p>
        </w:tc>
      </w:tr>
    </w:tbl>
    <w:p w14:paraId="290638B6" w14:textId="77777777" w:rsidR="00327ADD" w:rsidRPr="00327ADD" w:rsidRDefault="00327ADD" w:rsidP="00327ADD">
      <w:pPr>
        <w:rPr>
          <w:sz w:val="22"/>
          <w:szCs w:val="22"/>
        </w:rPr>
      </w:pPr>
    </w:p>
    <w:p w14:paraId="6EBA5E7A" w14:textId="77777777" w:rsidR="00327ADD" w:rsidRPr="00327ADD" w:rsidRDefault="00327ADD" w:rsidP="00327ADD">
      <w:pPr>
        <w:pStyle w:val="NormalWeb"/>
        <w:rPr>
          <w:color w:val="000000"/>
          <w:sz w:val="22"/>
          <w:szCs w:val="22"/>
        </w:rPr>
      </w:pPr>
      <w:r w:rsidRPr="00327ADD">
        <w:rPr>
          <w:sz w:val="22"/>
          <w:szCs w:val="22"/>
        </w:rPr>
        <w:br w:type="page"/>
      </w:r>
    </w:p>
    <w:p w14:paraId="7EC76FA5" w14:textId="77777777" w:rsidR="00327ADD" w:rsidRPr="00327ADD" w:rsidRDefault="00327ADD" w:rsidP="00327ADD">
      <w:pPr>
        <w:rPr>
          <w:i/>
          <w:color w:val="7030A0"/>
          <w:sz w:val="22"/>
          <w:szCs w:val="22"/>
        </w:rPr>
      </w:pPr>
      <w:r w:rsidRPr="00327ADD">
        <w:rPr>
          <w:i/>
          <w:color w:val="7030A0"/>
          <w:sz w:val="22"/>
          <w:szCs w:val="22"/>
        </w:rPr>
        <w:lastRenderedPageBreak/>
        <w:t xml:space="preserve">Présentation signalétique du projet (1 page) : </w:t>
      </w:r>
    </w:p>
    <w:p w14:paraId="4412FA90" w14:textId="77777777" w:rsidR="00327ADD" w:rsidRPr="00327ADD" w:rsidRDefault="00327ADD" w:rsidP="00327ADD">
      <w:pPr>
        <w:rPr>
          <w:i/>
          <w:color w:val="7030A0"/>
          <w:sz w:val="10"/>
          <w:szCs w:val="10"/>
        </w:rPr>
      </w:pPr>
    </w:p>
    <w:tbl>
      <w:tblPr>
        <w:tblStyle w:val="Grilledutableau"/>
        <w:tblW w:w="0" w:type="auto"/>
        <w:jc w:val="center"/>
        <w:tblLook w:val="04A0" w:firstRow="1" w:lastRow="0" w:firstColumn="1" w:lastColumn="0" w:noHBand="0" w:noVBand="1"/>
      </w:tblPr>
      <w:tblGrid>
        <w:gridCol w:w="2405"/>
        <w:gridCol w:w="6657"/>
      </w:tblGrid>
      <w:tr w:rsidR="00327ADD" w:rsidRPr="00327ADD" w14:paraId="5AA91CED" w14:textId="77777777" w:rsidTr="00C443B1">
        <w:trPr>
          <w:jc w:val="center"/>
        </w:trPr>
        <w:tc>
          <w:tcPr>
            <w:tcW w:w="2405" w:type="dxa"/>
          </w:tcPr>
          <w:p w14:paraId="27233643" w14:textId="77777777" w:rsidR="00327ADD" w:rsidRPr="00327ADD" w:rsidRDefault="00327ADD" w:rsidP="00C9161A">
            <w:pPr>
              <w:jc w:val="center"/>
              <w:rPr>
                <w:b/>
                <w:sz w:val="18"/>
                <w:szCs w:val="18"/>
              </w:rPr>
            </w:pPr>
            <w:r w:rsidRPr="00327ADD">
              <w:rPr>
                <w:b/>
                <w:sz w:val="18"/>
                <w:szCs w:val="18"/>
              </w:rPr>
              <w:t>Titre et acronyme du projet</w:t>
            </w:r>
          </w:p>
        </w:tc>
        <w:tc>
          <w:tcPr>
            <w:tcW w:w="6657" w:type="dxa"/>
          </w:tcPr>
          <w:p w14:paraId="0CE57AEA" w14:textId="77777777" w:rsidR="00327ADD" w:rsidRPr="00327ADD" w:rsidRDefault="00327ADD" w:rsidP="00C9161A">
            <w:pPr>
              <w:jc w:val="center"/>
              <w:rPr>
                <w:sz w:val="18"/>
                <w:szCs w:val="18"/>
              </w:rPr>
            </w:pPr>
          </w:p>
        </w:tc>
      </w:tr>
      <w:tr w:rsidR="00327ADD" w:rsidRPr="00327ADD" w14:paraId="28E27D76" w14:textId="77777777" w:rsidTr="00C443B1">
        <w:trPr>
          <w:jc w:val="center"/>
        </w:trPr>
        <w:tc>
          <w:tcPr>
            <w:tcW w:w="2405" w:type="dxa"/>
          </w:tcPr>
          <w:p w14:paraId="24C79999" w14:textId="77777777" w:rsidR="00327ADD" w:rsidRPr="00327ADD" w:rsidRDefault="00327ADD" w:rsidP="00C9161A">
            <w:pPr>
              <w:jc w:val="center"/>
              <w:rPr>
                <w:b/>
                <w:sz w:val="18"/>
                <w:szCs w:val="18"/>
              </w:rPr>
            </w:pPr>
            <w:r w:rsidRPr="00327ADD">
              <w:rPr>
                <w:b/>
                <w:sz w:val="18"/>
                <w:szCs w:val="18"/>
              </w:rPr>
              <w:t xml:space="preserve">Montant du financement demandé </w:t>
            </w:r>
          </w:p>
        </w:tc>
        <w:tc>
          <w:tcPr>
            <w:tcW w:w="6657" w:type="dxa"/>
          </w:tcPr>
          <w:p w14:paraId="185C52D5" w14:textId="77777777" w:rsidR="00327ADD" w:rsidRPr="00327ADD" w:rsidRDefault="00327ADD" w:rsidP="00C9161A">
            <w:pPr>
              <w:jc w:val="center"/>
              <w:rPr>
                <w:sz w:val="18"/>
                <w:szCs w:val="18"/>
              </w:rPr>
            </w:pPr>
          </w:p>
        </w:tc>
      </w:tr>
      <w:tr w:rsidR="00327ADD" w:rsidRPr="00327ADD" w14:paraId="3FFF87A3" w14:textId="77777777" w:rsidTr="00C443B1">
        <w:trPr>
          <w:jc w:val="center"/>
        </w:trPr>
        <w:tc>
          <w:tcPr>
            <w:tcW w:w="2405" w:type="dxa"/>
          </w:tcPr>
          <w:p w14:paraId="13F3E7AB" w14:textId="77777777" w:rsidR="00327ADD" w:rsidRPr="00327ADD" w:rsidRDefault="00327ADD" w:rsidP="00C9161A">
            <w:pPr>
              <w:jc w:val="center"/>
              <w:rPr>
                <w:b/>
                <w:sz w:val="18"/>
                <w:szCs w:val="18"/>
              </w:rPr>
            </w:pPr>
            <w:r w:rsidRPr="00327ADD">
              <w:rPr>
                <w:b/>
                <w:sz w:val="18"/>
                <w:szCs w:val="18"/>
              </w:rPr>
              <w:t>Résumé public en 3 lignes maximum</w:t>
            </w:r>
          </w:p>
        </w:tc>
        <w:tc>
          <w:tcPr>
            <w:tcW w:w="6657" w:type="dxa"/>
          </w:tcPr>
          <w:p w14:paraId="0F0B4FC2" w14:textId="77777777" w:rsidR="00327ADD" w:rsidRPr="00327ADD" w:rsidRDefault="00327ADD" w:rsidP="00C9161A">
            <w:pPr>
              <w:jc w:val="center"/>
              <w:rPr>
                <w:sz w:val="18"/>
                <w:szCs w:val="18"/>
              </w:rPr>
            </w:pPr>
          </w:p>
        </w:tc>
      </w:tr>
      <w:tr w:rsidR="00327ADD" w:rsidRPr="00327ADD" w14:paraId="5432A01B" w14:textId="77777777" w:rsidTr="00C443B1">
        <w:trPr>
          <w:jc w:val="center"/>
        </w:trPr>
        <w:tc>
          <w:tcPr>
            <w:tcW w:w="2405" w:type="dxa"/>
          </w:tcPr>
          <w:p w14:paraId="490360F7" w14:textId="72E73A00" w:rsidR="00327ADD" w:rsidRPr="00327ADD" w:rsidRDefault="00327ADD" w:rsidP="00C9161A">
            <w:pPr>
              <w:jc w:val="center"/>
              <w:rPr>
                <w:b/>
                <w:sz w:val="18"/>
                <w:szCs w:val="18"/>
              </w:rPr>
            </w:pPr>
            <w:r w:rsidRPr="00327ADD">
              <w:rPr>
                <w:b/>
                <w:sz w:val="18"/>
                <w:szCs w:val="18"/>
              </w:rPr>
              <w:t>Secteur socioéconomique ciblé</w:t>
            </w:r>
          </w:p>
        </w:tc>
        <w:tc>
          <w:tcPr>
            <w:tcW w:w="6657" w:type="dxa"/>
          </w:tcPr>
          <w:p w14:paraId="21ABBB06" w14:textId="77777777" w:rsidR="00327ADD" w:rsidRPr="00327ADD" w:rsidRDefault="00327ADD" w:rsidP="00C9161A">
            <w:pPr>
              <w:jc w:val="center"/>
              <w:rPr>
                <w:sz w:val="18"/>
                <w:szCs w:val="18"/>
              </w:rPr>
            </w:pPr>
          </w:p>
        </w:tc>
      </w:tr>
    </w:tbl>
    <w:p w14:paraId="35351E3A" w14:textId="77777777" w:rsidR="00327ADD" w:rsidRPr="00327ADD" w:rsidRDefault="00327ADD" w:rsidP="00327ADD">
      <w:pPr>
        <w:rPr>
          <w:b/>
          <w:color w:val="7030A0"/>
          <w:sz w:val="10"/>
          <w:szCs w:val="10"/>
        </w:rPr>
      </w:pPr>
    </w:p>
    <w:tbl>
      <w:tblPr>
        <w:tblStyle w:val="Grilledutableau"/>
        <w:tblW w:w="9067" w:type="dxa"/>
        <w:tblLayout w:type="fixed"/>
        <w:tblLook w:val="04A0" w:firstRow="1" w:lastRow="0" w:firstColumn="1" w:lastColumn="0" w:noHBand="0" w:noVBand="1"/>
      </w:tblPr>
      <w:tblGrid>
        <w:gridCol w:w="1271"/>
        <w:gridCol w:w="2693"/>
        <w:gridCol w:w="2552"/>
        <w:gridCol w:w="2551"/>
      </w:tblGrid>
      <w:tr w:rsidR="00327ADD" w:rsidRPr="00327ADD" w14:paraId="5E293425" w14:textId="77777777" w:rsidTr="00C9161A">
        <w:tc>
          <w:tcPr>
            <w:tcW w:w="1271" w:type="dxa"/>
          </w:tcPr>
          <w:p w14:paraId="51D5588F" w14:textId="77777777" w:rsidR="00327ADD" w:rsidRPr="00327ADD" w:rsidRDefault="00327ADD" w:rsidP="00C9161A">
            <w:pPr>
              <w:rPr>
                <w:b/>
                <w:sz w:val="18"/>
                <w:szCs w:val="18"/>
              </w:rPr>
            </w:pPr>
            <w:r w:rsidRPr="00327ADD">
              <w:rPr>
                <w:b/>
                <w:sz w:val="18"/>
                <w:szCs w:val="18"/>
              </w:rPr>
              <w:t>Pays africain partenaire</w:t>
            </w:r>
          </w:p>
          <w:p w14:paraId="00B3365A" w14:textId="77777777" w:rsidR="00327ADD" w:rsidRPr="00327ADD" w:rsidRDefault="00327ADD" w:rsidP="00C9161A">
            <w:pPr>
              <w:rPr>
                <w:b/>
                <w:sz w:val="18"/>
                <w:szCs w:val="18"/>
              </w:rPr>
            </w:pPr>
          </w:p>
        </w:tc>
        <w:tc>
          <w:tcPr>
            <w:tcW w:w="2693" w:type="dxa"/>
          </w:tcPr>
          <w:p w14:paraId="7638CA59" w14:textId="77777777" w:rsidR="00327ADD" w:rsidRPr="00327ADD" w:rsidRDefault="00327ADD" w:rsidP="00C9161A">
            <w:pPr>
              <w:jc w:val="left"/>
              <w:rPr>
                <w:b/>
                <w:sz w:val="18"/>
                <w:szCs w:val="18"/>
              </w:rPr>
            </w:pPr>
            <w:r w:rsidRPr="00327ADD">
              <w:rPr>
                <w:b/>
                <w:sz w:val="18"/>
                <w:szCs w:val="18"/>
              </w:rPr>
              <w:t>Etablissement coordinateur africain</w:t>
            </w:r>
            <w:r w:rsidRPr="00327ADD">
              <w:rPr>
                <w:i/>
                <w:sz w:val="18"/>
                <w:szCs w:val="18"/>
              </w:rPr>
              <w:t xml:space="preserve"> (et composante référente de l’établissement : faculté, institut, école, …)</w:t>
            </w:r>
          </w:p>
        </w:tc>
        <w:tc>
          <w:tcPr>
            <w:tcW w:w="2552" w:type="dxa"/>
          </w:tcPr>
          <w:p w14:paraId="7BB7A640" w14:textId="77777777" w:rsidR="00327ADD" w:rsidRPr="00327ADD" w:rsidRDefault="00327ADD" w:rsidP="00C9161A">
            <w:pPr>
              <w:rPr>
                <w:b/>
                <w:sz w:val="18"/>
                <w:szCs w:val="18"/>
              </w:rPr>
            </w:pPr>
            <w:r w:rsidRPr="00327ADD">
              <w:rPr>
                <w:b/>
                <w:sz w:val="18"/>
                <w:szCs w:val="18"/>
              </w:rPr>
              <w:t>Etablissement coordinateur français</w:t>
            </w:r>
          </w:p>
        </w:tc>
        <w:tc>
          <w:tcPr>
            <w:tcW w:w="2551" w:type="dxa"/>
          </w:tcPr>
          <w:p w14:paraId="4F71DC9C" w14:textId="77777777" w:rsidR="00327ADD" w:rsidRPr="00327ADD" w:rsidRDefault="00327ADD" w:rsidP="00C9161A">
            <w:pPr>
              <w:rPr>
                <w:i/>
                <w:sz w:val="18"/>
                <w:szCs w:val="18"/>
              </w:rPr>
            </w:pPr>
            <w:r w:rsidRPr="00327ADD">
              <w:rPr>
                <w:i/>
                <w:color w:val="808080" w:themeColor="background1" w:themeShade="80"/>
                <w:sz w:val="18"/>
                <w:szCs w:val="18"/>
              </w:rPr>
              <w:t>Eventuel(s) établissement(s) partenaire(s) français</w:t>
            </w:r>
          </w:p>
        </w:tc>
      </w:tr>
    </w:tbl>
    <w:p w14:paraId="6DC269B9" w14:textId="77777777" w:rsidR="00327ADD" w:rsidRPr="00327ADD" w:rsidRDefault="00327ADD" w:rsidP="00327ADD">
      <w:pPr>
        <w:rPr>
          <w:sz w:val="10"/>
          <w:szCs w:val="10"/>
        </w:rPr>
      </w:pPr>
    </w:p>
    <w:tbl>
      <w:tblPr>
        <w:tblStyle w:val="Grilledutableau"/>
        <w:tblW w:w="9067" w:type="dxa"/>
        <w:tblLayout w:type="fixed"/>
        <w:tblLook w:val="04A0" w:firstRow="1" w:lastRow="0" w:firstColumn="1" w:lastColumn="0" w:noHBand="0" w:noVBand="1"/>
      </w:tblPr>
      <w:tblGrid>
        <w:gridCol w:w="2972"/>
        <w:gridCol w:w="992"/>
        <w:gridCol w:w="2635"/>
        <w:gridCol w:w="872"/>
        <w:gridCol w:w="1596"/>
      </w:tblGrid>
      <w:tr w:rsidR="00327ADD" w:rsidRPr="00327ADD" w14:paraId="0D4B5924" w14:textId="77777777" w:rsidTr="00C9161A">
        <w:tc>
          <w:tcPr>
            <w:tcW w:w="9067" w:type="dxa"/>
            <w:gridSpan w:val="5"/>
          </w:tcPr>
          <w:p w14:paraId="565EC8D4" w14:textId="77777777" w:rsidR="00327ADD" w:rsidRPr="00327ADD" w:rsidRDefault="00327ADD" w:rsidP="00C9161A">
            <w:pPr>
              <w:rPr>
                <w:b/>
                <w:sz w:val="18"/>
                <w:szCs w:val="18"/>
              </w:rPr>
            </w:pPr>
            <w:r w:rsidRPr="00327ADD">
              <w:rPr>
                <w:b/>
                <w:sz w:val="18"/>
                <w:szCs w:val="18"/>
              </w:rPr>
              <w:t>Capacité de l’établissement africain exclusivement pour les formations de la filière</w:t>
            </w:r>
          </w:p>
        </w:tc>
      </w:tr>
      <w:tr w:rsidR="00327ADD" w:rsidRPr="00327ADD" w14:paraId="454D0952" w14:textId="77777777" w:rsidTr="00C9161A">
        <w:tc>
          <w:tcPr>
            <w:tcW w:w="2972" w:type="dxa"/>
          </w:tcPr>
          <w:p w14:paraId="1EA771AD" w14:textId="77777777" w:rsidR="00327ADD" w:rsidRPr="00327ADD" w:rsidRDefault="00327ADD" w:rsidP="00C9161A">
            <w:pPr>
              <w:jc w:val="left"/>
              <w:rPr>
                <w:sz w:val="18"/>
                <w:szCs w:val="18"/>
              </w:rPr>
            </w:pPr>
            <w:r w:rsidRPr="00327ADD">
              <w:rPr>
                <w:sz w:val="18"/>
                <w:szCs w:val="18"/>
              </w:rPr>
              <w:t>Nb enseignants permanents dans la spécialité</w:t>
            </w:r>
          </w:p>
        </w:tc>
        <w:tc>
          <w:tcPr>
            <w:tcW w:w="992" w:type="dxa"/>
          </w:tcPr>
          <w:p w14:paraId="18C0CB26" w14:textId="77777777" w:rsidR="00327ADD" w:rsidRPr="00327ADD" w:rsidRDefault="00327ADD" w:rsidP="00C9161A">
            <w:pPr>
              <w:jc w:val="left"/>
              <w:rPr>
                <w:sz w:val="18"/>
                <w:szCs w:val="18"/>
              </w:rPr>
            </w:pPr>
          </w:p>
        </w:tc>
        <w:tc>
          <w:tcPr>
            <w:tcW w:w="2635" w:type="dxa"/>
          </w:tcPr>
          <w:p w14:paraId="373E275A" w14:textId="77777777" w:rsidR="00327ADD" w:rsidRPr="00327ADD" w:rsidRDefault="00327ADD" w:rsidP="00C9161A">
            <w:pPr>
              <w:jc w:val="left"/>
              <w:rPr>
                <w:sz w:val="18"/>
                <w:szCs w:val="18"/>
              </w:rPr>
            </w:pPr>
            <w:r w:rsidRPr="00327ADD">
              <w:rPr>
                <w:sz w:val="18"/>
                <w:szCs w:val="18"/>
              </w:rPr>
              <w:t>Nb enseignants permanents hors spécialité</w:t>
            </w:r>
          </w:p>
        </w:tc>
        <w:tc>
          <w:tcPr>
            <w:tcW w:w="872" w:type="dxa"/>
          </w:tcPr>
          <w:p w14:paraId="66788A86" w14:textId="77777777" w:rsidR="00327ADD" w:rsidRPr="00327ADD" w:rsidRDefault="00327ADD" w:rsidP="00C9161A">
            <w:pPr>
              <w:rPr>
                <w:sz w:val="18"/>
                <w:szCs w:val="18"/>
              </w:rPr>
            </w:pPr>
          </w:p>
        </w:tc>
        <w:tc>
          <w:tcPr>
            <w:tcW w:w="1596" w:type="dxa"/>
          </w:tcPr>
          <w:p w14:paraId="396726EC" w14:textId="77777777" w:rsidR="00327ADD" w:rsidRPr="00327ADD" w:rsidRDefault="00327ADD" w:rsidP="00C9161A">
            <w:pPr>
              <w:rPr>
                <w:sz w:val="18"/>
                <w:szCs w:val="18"/>
              </w:rPr>
            </w:pPr>
            <w:r w:rsidRPr="00327ADD">
              <w:rPr>
                <w:sz w:val="18"/>
                <w:szCs w:val="18"/>
              </w:rPr>
              <w:t>Nb vacataires</w:t>
            </w:r>
          </w:p>
        </w:tc>
      </w:tr>
      <w:tr w:rsidR="00327ADD" w:rsidRPr="00327ADD" w14:paraId="184F6B33" w14:textId="77777777" w:rsidTr="00C9161A">
        <w:tc>
          <w:tcPr>
            <w:tcW w:w="2972" w:type="dxa"/>
          </w:tcPr>
          <w:p w14:paraId="376B639C" w14:textId="77777777" w:rsidR="00327ADD" w:rsidRPr="00327ADD" w:rsidRDefault="00327ADD" w:rsidP="00C9161A">
            <w:pPr>
              <w:jc w:val="right"/>
              <w:rPr>
                <w:i/>
                <w:sz w:val="18"/>
                <w:szCs w:val="18"/>
              </w:rPr>
            </w:pPr>
            <w:r w:rsidRPr="00327ADD">
              <w:rPr>
                <w:i/>
                <w:sz w:val="18"/>
                <w:szCs w:val="18"/>
              </w:rPr>
              <w:t>Dont titulaires du doctorat</w:t>
            </w:r>
          </w:p>
        </w:tc>
        <w:tc>
          <w:tcPr>
            <w:tcW w:w="992" w:type="dxa"/>
          </w:tcPr>
          <w:p w14:paraId="2DD922D4" w14:textId="77777777" w:rsidR="00327ADD" w:rsidRPr="00327ADD" w:rsidRDefault="00327ADD" w:rsidP="00C9161A">
            <w:pPr>
              <w:jc w:val="left"/>
              <w:rPr>
                <w:sz w:val="18"/>
                <w:szCs w:val="18"/>
              </w:rPr>
            </w:pPr>
          </w:p>
        </w:tc>
        <w:tc>
          <w:tcPr>
            <w:tcW w:w="2635" w:type="dxa"/>
          </w:tcPr>
          <w:p w14:paraId="7E19D99B" w14:textId="77777777" w:rsidR="00327ADD" w:rsidRPr="00327ADD" w:rsidRDefault="00327ADD" w:rsidP="00C9161A">
            <w:pPr>
              <w:jc w:val="right"/>
              <w:rPr>
                <w:i/>
                <w:sz w:val="18"/>
                <w:szCs w:val="18"/>
              </w:rPr>
            </w:pPr>
            <w:r w:rsidRPr="00327ADD">
              <w:rPr>
                <w:i/>
                <w:sz w:val="18"/>
                <w:szCs w:val="18"/>
              </w:rPr>
              <w:t>Dont titulaires du doctorat</w:t>
            </w:r>
          </w:p>
        </w:tc>
        <w:tc>
          <w:tcPr>
            <w:tcW w:w="872" w:type="dxa"/>
          </w:tcPr>
          <w:p w14:paraId="40BE1129" w14:textId="77777777" w:rsidR="00327ADD" w:rsidRPr="00327ADD" w:rsidRDefault="00327ADD" w:rsidP="00C9161A">
            <w:pPr>
              <w:rPr>
                <w:sz w:val="18"/>
                <w:szCs w:val="18"/>
              </w:rPr>
            </w:pPr>
          </w:p>
        </w:tc>
        <w:tc>
          <w:tcPr>
            <w:tcW w:w="1596" w:type="dxa"/>
          </w:tcPr>
          <w:p w14:paraId="56A5237E" w14:textId="77777777" w:rsidR="00327ADD" w:rsidRPr="00327ADD" w:rsidRDefault="00327ADD" w:rsidP="00C9161A">
            <w:pPr>
              <w:rPr>
                <w:sz w:val="18"/>
                <w:szCs w:val="18"/>
              </w:rPr>
            </w:pPr>
          </w:p>
        </w:tc>
      </w:tr>
      <w:tr w:rsidR="00327ADD" w:rsidRPr="00327ADD" w14:paraId="02BB7FF9" w14:textId="77777777" w:rsidTr="00C9161A">
        <w:tc>
          <w:tcPr>
            <w:tcW w:w="9067" w:type="dxa"/>
            <w:gridSpan w:val="5"/>
          </w:tcPr>
          <w:p w14:paraId="39D02F83" w14:textId="77777777" w:rsidR="00327ADD" w:rsidRPr="00327ADD" w:rsidRDefault="00327ADD" w:rsidP="00C9161A">
            <w:pPr>
              <w:jc w:val="left"/>
              <w:rPr>
                <w:b/>
                <w:sz w:val="18"/>
                <w:szCs w:val="18"/>
              </w:rPr>
            </w:pPr>
            <w:r w:rsidRPr="00327ADD">
              <w:rPr>
                <w:b/>
                <w:sz w:val="18"/>
                <w:szCs w:val="18"/>
              </w:rPr>
              <w:t>Apport pérenne des établissements français exclusivement pour les formations de la filière/an</w:t>
            </w:r>
          </w:p>
        </w:tc>
      </w:tr>
      <w:tr w:rsidR="00327ADD" w:rsidRPr="00327ADD" w14:paraId="2834B15F" w14:textId="77777777" w:rsidTr="00C9161A">
        <w:tc>
          <w:tcPr>
            <w:tcW w:w="2972" w:type="dxa"/>
          </w:tcPr>
          <w:p w14:paraId="6E291C97" w14:textId="77777777" w:rsidR="00327ADD" w:rsidRPr="00327ADD" w:rsidRDefault="00327ADD" w:rsidP="00C9161A">
            <w:pPr>
              <w:jc w:val="left"/>
              <w:rPr>
                <w:sz w:val="18"/>
                <w:szCs w:val="18"/>
              </w:rPr>
            </w:pPr>
            <w:r w:rsidRPr="00327ADD">
              <w:rPr>
                <w:sz w:val="18"/>
                <w:szCs w:val="18"/>
              </w:rPr>
              <w:t>Nb enseignants dans la spécialité</w:t>
            </w:r>
          </w:p>
        </w:tc>
        <w:tc>
          <w:tcPr>
            <w:tcW w:w="992" w:type="dxa"/>
          </w:tcPr>
          <w:p w14:paraId="3A3AC259" w14:textId="77777777" w:rsidR="00327ADD" w:rsidRPr="00327ADD" w:rsidRDefault="00327ADD" w:rsidP="00C9161A">
            <w:pPr>
              <w:jc w:val="left"/>
              <w:rPr>
                <w:sz w:val="18"/>
                <w:szCs w:val="18"/>
              </w:rPr>
            </w:pPr>
          </w:p>
        </w:tc>
        <w:tc>
          <w:tcPr>
            <w:tcW w:w="2635" w:type="dxa"/>
          </w:tcPr>
          <w:p w14:paraId="7B3E93B0" w14:textId="77777777" w:rsidR="00327ADD" w:rsidRPr="00327ADD" w:rsidRDefault="00327ADD" w:rsidP="00C9161A">
            <w:pPr>
              <w:jc w:val="left"/>
              <w:rPr>
                <w:sz w:val="18"/>
                <w:szCs w:val="18"/>
              </w:rPr>
            </w:pPr>
            <w:r w:rsidRPr="00327ADD">
              <w:rPr>
                <w:sz w:val="18"/>
                <w:szCs w:val="18"/>
              </w:rPr>
              <w:t>Nb enseignants hors spécialité</w:t>
            </w:r>
          </w:p>
        </w:tc>
        <w:tc>
          <w:tcPr>
            <w:tcW w:w="872" w:type="dxa"/>
          </w:tcPr>
          <w:p w14:paraId="2AB4D275" w14:textId="77777777" w:rsidR="00327ADD" w:rsidRPr="00327ADD" w:rsidRDefault="00327ADD" w:rsidP="00C9161A">
            <w:pPr>
              <w:rPr>
                <w:sz w:val="18"/>
                <w:szCs w:val="18"/>
              </w:rPr>
            </w:pPr>
          </w:p>
        </w:tc>
        <w:tc>
          <w:tcPr>
            <w:tcW w:w="1596" w:type="dxa"/>
          </w:tcPr>
          <w:p w14:paraId="75FA8E5E" w14:textId="77777777" w:rsidR="00327ADD" w:rsidRPr="00327ADD" w:rsidRDefault="00327ADD" w:rsidP="00C9161A">
            <w:pPr>
              <w:rPr>
                <w:sz w:val="18"/>
                <w:szCs w:val="18"/>
              </w:rPr>
            </w:pPr>
          </w:p>
        </w:tc>
      </w:tr>
    </w:tbl>
    <w:p w14:paraId="088561DB" w14:textId="77777777" w:rsidR="00327ADD" w:rsidRPr="00327ADD" w:rsidRDefault="00327ADD" w:rsidP="00327ADD">
      <w:pPr>
        <w:rPr>
          <w:sz w:val="10"/>
          <w:szCs w:val="10"/>
        </w:rPr>
      </w:pPr>
    </w:p>
    <w:tbl>
      <w:tblPr>
        <w:tblStyle w:val="Grilledutableau"/>
        <w:tblW w:w="9067" w:type="dxa"/>
        <w:tblLayout w:type="fixed"/>
        <w:tblLook w:val="04A0" w:firstRow="1" w:lastRow="0" w:firstColumn="1" w:lastColumn="0" w:noHBand="0" w:noVBand="1"/>
      </w:tblPr>
      <w:tblGrid>
        <w:gridCol w:w="1696"/>
        <w:gridCol w:w="2552"/>
        <w:gridCol w:w="2268"/>
        <w:gridCol w:w="2551"/>
      </w:tblGrid>
      <w:tr w:rsidR="00327ADD" w:rsidRPr="00327ADD" w14:paraId="458EBABA" w14:textId="77777777" w:rsidTr="00C9161A">
        <w:tc>
          <w:tcPr>
            <w:tcW w:w="9067" w:type="dxa"/>
            <w:gridSpan w:val="4"/>
          </w:tcPr>
          <w:p w14:paraId="0007C7F5" w14:textId="77777777" w:rsidR="00327ADD" w:rsidRPr="00327ADD" w:rsidRDefault="00327ADD" w:rsidP="00C9161A">
            <w:pPr>
              <w:rPr>
                <w:b/>
                <w:sz w:val="18"/>
                <w:szCs w:val="18"/>
              </w:rPr>
            </w:pPr>
            <w:r w:rsidRPr="00327ADD">
              <w:rPr>
                <w:b/>
                <w:sz w:val="18"/>
                <w:szCs w:val="18"/>
              </w:rPr>
              <w:t xml:space="preserve">Partenariats préexistants </w:t>
            </w:r>
            <w:r w:rsidRPr="00327ADD">
              <w:rPr>
                <w:b/>
                <w:sz w:val="18"/>
                <w:szCs w:val="18"/>
                <w:u w:val="single"/>
              </w:rPr>
              <w:t>dans la filière</w:t>
            </w:r>
            <w:r w:rsidRPr="00327ADD">
              <w:rPr>
                <w:b/>
                <w:sz w:val="18"/>
                <w:szCs w:val="18"/>
              </w:rPr>
              <w:t xml:space="preserve"> entre l’établissement africain et les établissements français </w:t>
            </w:r>
            <w:r w:rsidRPr="00327ADD">
              <w:rPr>
                <w:i/>
                <w:sz w:val="18"/>
                <w:szCs w:val="18"/>
              </w:rPr>
              <w:t>(si Bénéficiaire d’un projet ADESFA, le mentionner ici)</w:t>
            </w:r>
          </w:p>
        </w:tc>
      </w:tr>
      <w:tr w:rsidR="00327ADD" w:rsidRPr="00327ADD" w14:paraId="7108F5A8" w14:textId="77777777" w:rsidTr="00C9161A">
        <w:tc>
          <w:tcPr>
            <w:tcW w:w="9067" w:type="dxa"/>
            <w:gridSpan w:val="4"/>
          </w:tcPr>
          <w:p w14:paraId="0F9E384F" w14:textId="77777777" w:rsidR="00327ADD" w:rsidRPr="00327ADD" w:rsidRDefault="00327ADD" w:rsidP="00C9161A">
            <w:pPr>
              <w:rPr>
                <w:sz w:val="18"/>
                <w:szCs w:val="18"/>
              </w:rPr>
            </w:pPr>
            <w:r w:rsidRPr="00327ADD">
              <w:rPr>
                <w:sz w:val="18"/>
                <w:szCs w:val="18"/>
              </w:rPr>
              <w:t>- Date de début et action menée</w:t>
            </w:r>
          </w:p>
          <w:p w14:paraId="43E2DB6E" w14:textId="77777777" w:rsidR="00327ADD" w:rsidRPr="00327ADD" w:rsidRDefault="00327ADD" w:rsidP="00C9161A">
            <w:pPr>
              <w:rPr>
                <w:sz w:val="18"/>
                <w:szCs w:val="18"/>
              </w:rPr>
            </w:pPr>
            <w:r w:rsidRPr="00327ADD">
              <w:rPr>
                <w:sz w:val="18"/>
                <w:szCs w:val="18"/>
              </w:rPr>
              <w:t>- Date de début et action menée</w:t>
            </w:r>
          </w:p>
        </w:tc>
      </w:tr>
      <w:tr w:rsidR="00327ADD" w:rsidRPr="00327ADD" w14:paraId="48919C4E" w14:textId="77777777" w:rsidTr="00C9161A">
        <w:tc>
          <w:tcPr>
            <w:tcW w:w="9067" w:type="dxa"/>
            <w:gridSpan w:val="4"/>
          </w:tcPr>
          <w:p w14:paraId="7FC5210B" w14:textId="1DED9CDB" w:rsidR="00327ADD" w:rsidRPr="00327ADD" w:rsidRDefault="00327ADD" w:rsidP="00C9161A">
            <w:pPr>
              <w:rPr>
                <w:b/>
                <w:sz w:val="18"/>
                <w:szCs w:val="18"/>
              </w:rPr>
            </w:pPr>
            <w:r w:rsidRPr="00327ADD">
              <w:rPr>
                <w:b/>
                <w:sz w:val="18"/>
                <w:szCs w:val="18"/>
              </w:rPr>
              <w:t>Partenaires socioéconomiques contribuant aux formations de la filière</w:t>
            </w:r>
          </w:p>
        </w:tc>
      </w:tr>
      <w:tr w:rsidR="00327ADD" w:rsidRPr="00327ADD" w14:paraId="6D5E5E8A" w14:textId="77777777" w:rsidTr="00C9161A">
        <w:tc>
          <w:tcPr>
            <w:tcW w:w="1696" w:type="dxa"/>
          </w:tcPr>
          <w:p w14:paraId="1526392D" w14:textId="77777777" w:rsidR="00327ADD" w:rsidRPr="00327ADD" w:rsidRDefault="00327ADD" w:rsidP="00C9161A">
            <w:pPr>
              <w:jc w:val="left"/>
              <w:rPr>
                <w:sz w:val="18"/>
                <w:szCs w:val="18"/>
              </w:rPr>
            </w:pPr>
            <w:r w:rsidRPr="00327ADD">
              <w:rPr>
                <w:sz w:val="18"/>
                <w:szCs w:val="18"/>
              </w:rPr>
              <w:t>Nom du partenaire</w:t>
            </w:r>
          </w:p>
        </w:tc>
        <w:tc>
          <w:tcPr>
            <w:tcW w:w="2552" w:type="dxa"/>
          </w:tcPr>
          <w:p w14:paraId="766C28D8" w14:textId="77777777" w:rsidR="00327ADD" w:rsidRPr="00327ADD" w:rsidRDefault="00327ADD" w:rsidP="00C9161A">
            <w:pPr>
              <w:jc w:val="left"/>
              <w:rPr>
                <w:i/>
                <w:sz w:val="18"/>
                <w:szCs w:val="18"/>
              </w:rPr>
            </w:pPr>
            <w:r w:rsidRPr="00327ADD">
              <w:rPr>
                <w:sz w:val="18"/>
                <w:szCs w:val="18"/>
              </w:rPr>
              <w:t>Nature de l’engagement </w:t>
            </w:r>
            <w:r w:rsidRPr="00327ADD">
              <w:rPr>
                <w:i/>
                <w:sz w:val="18"/>
                <w:szCs w:val="18"/>
              </w:rPr>
              <w:t xml:space="preserve">(mettre </w:t>
            </w:r>
          </w:p>
          <w:p w14:paraId="2E67DAD5" w14:textId="77777777" w:rsidR="00327ADD" w:rsidRPr="00327ADD" w:rsidRDefault="00327ADD" w:rsidP="00C9161A">
            <w:pPr>
              <w:jc w:val="left"/>
              <w:rPr>
                <w:i/>
                <w:sz w:val="18"/>
                <w:szCs w:val="18"/>
              </w:rPr>
            </w:pPr>
            <w:r w:rsidRPr="00327ADD">
              <w:rPr>
                <w:i/>
                <w:sz w:val="18"/>
                <w:szCs w:val="18"/>
              </w:rPr>
              <w:t>S pour Stages, R Recrutement, P enseignants Professionnels, F Financier)</w:t>
            </w:r>
          </w:p>
        </w:tc>
        <w:tc>
          <w:tcPr>
            <w:tcW w:w="2268" w:type="dxa"/>
          </w:tcPr>
          <w:p w14:paraId="6142FAAA" w14:textId="77777777" w:rsidR="00327ADD" w:rsidRPr="00327ADD" w:rsidRDefault="00327ADD" w:rsidP="00C9161A">
            <w:pPr>
              <w:jc w:val="left"/>
              <w:rPr>
                <w:sz w:val="18"/>
                <w:szCs w:val="18"/>
              </w:rPr>
            </w:pPr>
            <w:r w:rsidRPr="00327ADD">
              <w:rPr>
                <w:sz w:val="18"/>
                <w:szCs w:val="18"/>
              </w:rPr>
              <w:t>Stade d’engagement</w:t>
            </w:r>
          </w:p>
          <w:p w14:paraId="61972B11" w14:textId="77777777" w:rsidR="00327ADD" w:rsidRPr="00327ADD" w:rsidRDefault="00327ADD" w:rsidP="00C9161A">
            <w:pPr>
              <w:jc w:val="left"/>
              <w:rPr>
                <w:sz w:val="18"/>
                <w:szCs w:val="18"/>
              </w:rPr>
            </w:pPr>
            <w:r w:rsidRPr="00327ADD">
              <w:rPr>
                <w:i/>
                <w:sz w:val="18"/>
                <w:szCs w:val="18"/>
              </w:rPr>
              <w:t>(I pour Intention, S partenariat signé, A partenariat actif avec activités en cours)</w:t>
            </w:r>
          </w:p>
        </w:tc>
        <w:tc>
          <w:tcPr>
            <w:tcW w:w="2551" w:type="dxa"/>
          </w:tcPr>
          <w:p w14:paraId="7F5C06CF" w14:textId="77777777" w:rsidR="00327ADD" w:rsidRPr="00327ADD" w:rsidRDefault="00327ADD" w:rsidP="00C9161A">
            <w:pPr>
              <w:jc w:val="left"/>
              <w:rPr>
                <w:sz w:val="18"/>
                <w:szCs w:val="18"/>
              </w:rPr>
            </w:pPr>
            <w:r w:rsidRPr="00327ADD">
              <w:rPr>
                <w:sz w:val="18"/>
                <w:szCs w:val="18"/>
              </w:rPr>
              <w:t xml:space="preserve">Potentiel emploi </w:t>
            </w:r>
          </w:p>
          <w:p w14:paraId="087E3906" w14:textId="77777777" w:rsidR="00327ADD" w:rsidRPr="00327ADD" w:rsidRDefault="00327ADD" w:rsidP="00C9161A">
            <w:pPr>
              <w:jc w:val="left"/>
              <w:rPr>
                <w:sz w:val="18"/>
                <w:szCs w:val="18"/>
              </w:rPr>
            </w:pPr>
            <w:r w:rsidRPr="00327ADD">
              <w:rPr>
                <w:sz w:val="18"/>
                <w:szCs w:val="18"/>
              </w:rPr>
              <w:t>Nombre de diplômés des filières susceptibles d’être recrutés annuellement par le partenaire</w:t>
            </w:r>
          </w:p>
        </w:tc>
      </w:tr>
      <w:tr w:rsidR="00327ADD" w:rsidRPr="00327ADD" w14:paraId="62BA32C5" w14:textId="77777777" w:rsidTr="00C9161A">
        <w:tc>
          <w:tcPr>
            <w:tcW w:w="1696" w:type="dxa"/>
          </w:tcPr>
          <w:p w14:paraId="585DB949" w14:textId="77777777" w:rsidR="00327ADD" w:rsidRPr="00327ADD" w:rsidRDefault="00327ADD" w:rsidP="00C9161A">
            <w:pPr>
              <w:rPr>
                <w:sz w:val="18"/>
                <w:szCs w:val="18"/>
              </w:rPr>
            </w:pPr>
            <w:r w:rsidRPr="00327ADD">
              <w:rPr>
                <w:sz w:val="18"/>
                <w:szCs w:val="18"/>
              </w:rPr>
              <w:t>-</w:t>
            </w:r>
          </w:p>
          <w:p w14:paraId="1E9A07C1" w14:textId="77777777" w:rsidR="00327ADD" w:rsidRPr="00327ADD" w:rsidRDefault="00327ADD" w:rsidP="00C9161A">
            <w:pPr>
              <w:rPr>
                <w:sz w:val="18"/>
                <w:szCs w:val="18"/>
              </w:rPr>
            </w:pPr>
            <w:r w:rsidRPr="00327ADD">
              <w:rPr>
                <w:sz w:val="18"/>
                <w:szCs w:val="18"/>
              </w:rPr>
              <w:t>-</w:t>
            </w:r>
          </w:p>
          <w:p w14:paraId="16282F9D" w14:textId="77777777" w:rsidR="00327ADD" w:rsidRPr="00327ADD" w:rsidRDefault="00327ADD" w:rsidP="00C9161A">
            <w:pPr>
              <w:rPr>
                <w:sz w:val="18"/>
                <w:szCs w:val="18"/>
              </w:rPr>
            </w:pPr>
            <w:r w:rsidRPr="00327ADD">
              <w:rPr>
                <w:sz w:val="18"/>
                <w:szCs w:val="18"/>
              </w:rPr>
              <w:t xml:space="preserve">- </w:t>
            </w:r>
          </w:p>
        </w:tc>
        <w:tc>
          <w:tcPr>
            <w:tcW w:w="2552" w:type="dxa"/>
          </w:tcPr>
          <w:p w14:paraId="1EB74BDD" w14:textId="77777777" w:rsidR="00327ADD" w:rsidRPr="00327ADD" w:rsidRDefault="00327ADD" w:rsidP="00C9161A">
            <w:pPr>
              <w:rPr>
                <w:sz w:val="18"/>
                <w:szCs w:val="18"/>
              </w:rPr>
            </w:pPr>
          </w:p>
        </w:tc>
        <w:tc>
          <w:tcPr>
            <w:tcW w:w="2268" w:type="dxa"/>
          </w:tcPr>
          <w:p w14:paraId="78E62F1B" w14:textId="77777777" w:rsidR="00327ADD" w:rsidRPr="00327ADD" w:rsidRDefault="00327ADD" w:rsidP="00C9161A">
            <w:pPr>
              <w:rPr>
                <w:sz w:val="18"/>
                <w:szCs w:val="18"/>
              </w:rPr>
            </w:pPr>
          </w:p>
        </w:tc>
        <w:tc>
          <w:tcPr>
            <w:tcW w:w="2551" w:type="dxa"/>
          </w:tcPr>
          <w:p w14:paraId="31AA0623" w14:textId="77777777" w:rsidR="00327ADD" w:rsidRPr="00327ADD" w:rsidRDefault="00327ADD" w:rsidP="00C9161A">
            <w:pPr>
              <w:rPr>
                <w:sz w:val="18"/>
                <w:szCs w:val="18"/>
              </w:rPr>
            </w:pPr>
          </w:p>
        </w:tc>
      </w:tr>
    </w:tbl>
    <w:p w14:paraId="1C3AA967" w14:textId="77777777" w:rsidR="00327ADD" w:rsidRPr="00327ADD" w:rsidRDefault="00327ADD" w:rsidP="00327ADD">
      <w:pPr>
        <w:rPr>
          <w:sz w:val="10"/>
          <w:szCs w:val="10"/>
        </w:rPr>
      </w:pPr>
    </w:p>
    <w:tbl>
      <w:tblPr>
        <w:tblStyle w:val="Grilledutableau"/>
        <w:tblW w:w="9067" w:type="dxa"/>
        <w:tblLayout w:type="fixed"/>
        <w:tblLook w:val="04A0" w:firstRow="1" w:lastRow="0" w:firstColumn="1" w:lastColumn="0" w:noHBand="0" w:noVBand="1"/>
      </w:tblPr>
      <w:tblGrid>
        <w:gridCol w:w="1838"/>
        <w:gridCol w:w="2268"/>
        <w:gridCol w:w="2126"/>
        <w:gridCol w:w="1418"/>
        <w:gridCol w:w="1417"/>
      </w:tblGrid>
      <w:tr w:rsidR="00327ADD" w:rsidRPr="00327ADD" w14:paraId="3346D6D8" w14:textId="77777777" w:rsidTr="00C9161A">
        <w:tc>
          <w:tcPr>
            <w:tcW w:w="9067" w:type="dxa"/>
            <w:gridSpan w:val="5"/>
          </w:tcPr>
          <w:p w14:paraId="1181953C" w14:textId="77777777" w:rsidR="00327ADD" w:rsidRPr="00327ADD" w:rsidRDefault="00327ADD" w:rsidP="00C9161A">
            <w:pPr>
              <w:rPr>
                <w:b/>
                <w:sz w:val="18"/>
                <w:szCs w:val="18"/>
              </w:rPr>
            </w:pPr>
            <w:r w:rsidRPr="00327ADD">
              <w:rPr>
                <w:b/>
                <w:sz w:val="18"/>
                <w:szCs w:val="18"/>
              </w:rPr>
              <w:t>Identification des formations de la filière objet du projet</w:t>
            </w:r>
          </w:p>
        </w:tc>
      </w:tr>
      <w:tr w:rsidR="00327ADD" w:rsidRPr="00327ADD" w14:paraId="5178D41D" w14:textId="77777777" w:rsidTr="00C9161A">
        <w:tc>
          <w:tcPr>
            <w:tcW w:w="1838" w:type="dxa"/>
            <w:vMerge w:val="restart"/>
          </w:tcPr>
          <w:p w14:paraId="3FACF137" w14:textId="77777777" w:rsidR="00327ADD" w:rsidRPr="00327ADD" w:rsidRDefault="00327ADD" w:rsidP="00C9161A">
            <w:pPr>
              <w:jc w:val="left"/>
              <w:rPr>
                <w:i/>
                <w:sz w:val="18"/>
                <w:szCs w:val="18"/>
              </w:rPr>
            </w:pPr>
            <w:r w:rsidRPr="00327ADD">
              <w:rPr>
                <w:sz w:val="18"/>
                <w:szCs w:val="18"/>
              </w:rPr>
              <w:t xml:space="preserve">Niveau </w:t>
            </w:r>
            <w:r w:rsidRPr="00327ADD">
              <w:rPr>
                <w:i/>
                <w:sz w:val="18"/>
                <w:szCs w:val="18"/>
              </w:rPr>
              <w:t xml:space="preserve">(L : Licence, M : Master ; </w:t>
            </w:r>
          </w:p>
          <w:p w14:paraId="68AE8F2A" w14:textId="77777777" w:rsidR="00327ADD" w:rsidRPr="00327ADD" w:rsidRDefault="00327ADD" w:rsidP="00C9161A">
            <w:pPr>
              <w:jc w:val="left"/>
              <w:rPr>
                <w:i/>
                <w:sz w:val="18"/>
                <w:szCs w:val="18"/>
              </w:rPr>
            </w:pPr>
            <w:r w:rsidRPr="00327ADD">
              <w:rPr>
                <w:i/>
                <w:sz w:val="18"/>
                <w:szCs w:val="18"/>
              </w:rPr>
              <w:t>D : Doctorat ;</w:t>
            </w:r>
          </w:p>
          <w:p w14:paraId="0BB72357" w14:textId="77777777" w:rsidR="00327ADD" w:rsidRPr="00327ADD" w:rsidRDefault="00327ADD" w:rsidP="00C9161A">
            <w:pPr>
              <w:jc w:val="left"/>
              <w:rPr>
                <w:sz w:val="18"/>
                <w:szCs w:val="18"/>
              </w:rPr>
            </w:pPr>
            <w:r w:rsidRPr="00327ADD">
              <w:rPr>
                <w:i/>
                <w:sz w:val="18"/>
                <w:szCs w:val="18"/>
              </w:rPr>
              <w:t>FC : formation continue)</w:t>
            </w:r>
          </w:p>
        </w:tc>
        <w:tc>
          <w:tcPr>
            <w:tcW w:w="2268" w:type="dxa"/>
            <w:vMerge w:val="restart"/>
          </w:tcPr>
          <w:p w14:paraId="0BD3755C" w14:textId="77777777" w:rsidR="00327ADD" w:rsidRPr="00327ADD" w:rsidRDefault="00327ADD" w:rsidP="00C9161A">
            <w:pPr>
              <w:jc w:val="left"/>
              <w:rPr>
                <w:sz w:val="18"/>
                <w:szCs w:val="18"/>
              </w:rPr>
            </w:pPr>
            <w:r w:rsidRPr="00327ADD">
              <w:rPr>
                <w:sz w:val="18"/>
                <w:szCs w:val="18"/>
              </w:rPr>
              <w:t>Intitulé de la formation</w:t>
            </w:r>
          </w:p>
        </w:tc>
        <w:tc>
          <w:tcPr>
            <w:tcW w:w="2126" w:type="dxa"/>
            <w:vMerge w:val="restart"/>
          </w:tcPr>
          <w:p w14:paraId="4A49F91A" w14:textId="77777777" w:rsidR="00327ADD" w:rsidRPr="00327ADD" w:rsidRDefault="00327ADD" w:rsidP="00C9161A">
            <w:pPr>
              <w:jc w:val="left"/>
              <w:rPr>
                <w:i/>
                <w:sz w:val="18"/>
                <w:szCs w:val="18"/>
              </w:rPr>
            </w:pPr>
            <w:r w:rsidRPr="00327ADD">
              <w:rPr>
                <w:sz w:val="18"/>
                <w:szCs w:val="18"/>
              </w:rPr>
              <w:t xml:space="preserve">Statut </w:t>
            </w:r>
            <w:r w:rsidRPr="00327ADD">
              <w:rPr>
                <w:i/>
                <w:sz w:val="18"/>
                <w:szCs w:val="18"/>
              </w:rPr>
              <w:t xml:space="preserve">(E Existante ; </w:t>
            </w:r>
          </w:p>
          <w:p w14:paraId="12E63A82" w14:textId="77777777" w:rsidR="00327ADD" w:rsidRPr="00327ADD" w:rsidRDefault="00327ADD" w:rsidP="00C9161A">
            <w:pPr>
              <w:jc w:val="left"/>
              <w:rPr>
                <w:sz w:val="18"/>
                <w:szCs w:val="18"/>
              </w:rPr>
            </w:pPr>
            <w:r w:rsidRPr="00327ADD">
              <w:rPr>
                <w:i/>
                <w:sz w:val="18"/>
                <w:szCs w:val="18"/>
              </w:rPr>
              <w:t>R Rénovation pendant le projet ; C Création pendant le projet)</w:t>
            </w:r>
          </w:p>
        </w:tc>
        <w:tc>
          <w:tcPr>
            <w:tcW w:w="2835" w:type="dxa"/>
            <w:gridSpan w:val="2"/>
          </w:tcPr>
          <w:p w14:paraId="255F3B76" w14:textId="77777777" w:rsidR="00327ADD" w:rsidRPr="00327ADD" w:rsidRDefault="00327ADD" w:rsidP="00C9161A">
            <w:pPr>
              <w:rPr>
                <w:sz w:val="18"/>
                <w:szCs w:val="18"/>
              </w:rPr>
            </w:pPr>
            <w:r w:rsidRPr="00327ADD">
              <w:rPr>
                <w:sz w:val="18"/>
                <w:szCs w:val="18"/>
              </w:rPr>
              <w:t>Nb étudiants 1</w:t>
            </w:r>
            <w:r w:rsidRPr="00327ADD">
              <w:rPr>
                <w:sz w:val="18"/>
                <w:szCs w:val="18"/>
                <w:vertAlign w:val="superscript"/>
              </w:rPr>
              <w:t>ère</w:t>
            </w:r>
            <w:r w:rsidRPr="00327ADD">
              <w:rPr>
                <w:sz w:val="18"/>
                <w:szCs w:val="18"/>
              </w:rPr>
              <w:t xml:space="preserve"> année</w:t>
            </w:r>
          </w:p>
        </w:tc>
      </w:tr>
      <w:tr w:rsidR="00327ADD" w:rsidRPr="00327ADD" w14:paraId="776EBF8D" w14:textId="77777777" w:rsidTr="00C9161A">
        <w:tc>
          <w:tcPr>
            <w:tcW w:w="1838" w:type="dxa"/>
            <w:vMerge/>
          </w:tcPr>
          <w:p w14:paraId="236E49DC" w14:textId="77777777" w:rsidR="00327ADD" w:rsidRPr="00327ADD" w:rsidRDefault="00327ADD" w:rsidP="00C9161A">
            <w:pPr>
              <w:rPr>
                <w:sz w:val="18"/>
                <w:szCs w:val="18"/>
              </w:rPr>
            </w:pPr>
          </w:p>
        </w:tc>
        <w:tc>
          <w:tcPr>
            <w:tcW w:w="2268" w:type="dxa"/>
            <w:vMerge/>
          </w:tcPr>
          <w:p w14:paraId="591430EC" w14:textId="77777777" w:rsidR="00327ADD" w:rsidRPr="00327ADD" w:rsidRDefault="00327ADD" w:rsidP="00C9161A">
            <w:pPr>
              <w:rPr>
                <w:sz w:val="18"/>
                <w:szCs w:val="18"/>
              </w:rPr>
            </w:pPr>
          </w:p>
        </w:tc>
        <w:tc>
          <w:tcPr>
            <w:tcW w:w="2126" w:type="dxa"/>
            <w:vMerge/>
          </w:tcPr>
          <w:p w14:paraId="76A5A9D1" w14:textId="77777777" w:rsidR="00327ADD" w:rsidRPr="00327ADD" w:rsidRDefault="00327ADD" w:rsidP="00C9161A">
            <w:pPr>
              <w:rPr>
                <w:sz w:val="18"/>
                <w:szCs w:val="18"/>
              </w:rPr>
            </w:pPr>
          </w:p>
        </w:tc>
        <w:tc>
          <w:tcPr>
            <w:tcW w:w="1418" w:type="dxa"/>
          </w:tcPr>
          <w:p w14:paraId="4C70C032" w14:textId="77777777" w:rsidR="00327ADD" w:rsidRPr="00327ADD" w:rsidRDefault="00327ADD" w:rsidP="00C9161A">
            <w:pPr>
              <w:rPr>
                <w:sz w:val="18"/>
                <w:szCs w:val="18"/>
              </w:rPr>
            </w:pPr>
            <w:r w:rsidRPr="00327ADD">
              <w:rPr>
                <w:sz w:val="18"/>
                <w:szCs w:val="18"/>
              </w:rPr>
              <w:t>En 2026</w:t>
            </w:r>
          </w:p>
        </w:tc>
        <w:tc>
          <w:tcPr>
            <w:tcW w:w="1417" w:type="dxa"/>
          </w:tcPr>
          <w:p w14:paraId="1C8A0F04" w14:textId="77777777" w:rsidR="00327ADD" w:rsidRPr="00327ADD" w:rsidRDefault="00327ADD" w:rsidP="00C9161A">
            <w:pPr>
              <w:rPr>
                <w:sz w:val="18"/>
                <w:szCs w:val="18"/>
              </w:rPr>
            </w:pPr>
            <w:r w:rsidRPr="00327ADD">
              <w:rPr>
                <w:sz w:val="18"/>
                <w:szCs w:val="18"/>
              </w:rPr>
              <w:t>En 2030</w:t>
            </w:r>
          </w:p>
        </w:tc>
      </w:tr>
      <w:tr w:rsidR="00327ADD" w:rsidRPr="00327ADD" w14:paraId="52C08D49" w14:textId="77777777" w:rsidTr="00C9161A">
        <w:tc>
          <w:tcPr>
            <w:tcW w:w="1838" w:type="dxa"/>
          </w:tcPr>
          <w:p w14:paraId="6EB77FC7" w14:textId="77777777" w:rsidR="00327ADD" w:rsidRPr="00327ADD" w:rsidRDefault="00327ADD" w:rsidP="00C9161A">
            <w:pPr>
              <w:rPr>
                <w:sz w:val="18"/>
                <w:szCs w:val="18"/>
              </w:rPr>
            </w:pPr>
          </w:p>
        </w:tc>
        <w:tc>
          <w:tcPr>
            <w:tcW w:w="2268" w:type="dxa"/>
          </w:tcPr>
          <w:p w14:paraId="10ADE35E" w14:textId="77777777" w:rsidR="00327ADD" w:rsidRPr="00327ADD" w:rsidRDefault="00327ADD" w:rsidP="00C9161A">
            <w:pPr>
              <w:rPr>
                <w:sz w:val="18"/>
                <w:szCs w:val="18"/>
              </w:rPr>
            </w:pPr>
          </w:p>
        </w:tc>
        <w:tc>
          <w:tcPr>
            <w:tcW w:w="2126" w:type="dxa"/>
          </w:tcPr>
          <w:p w14:paraId="79F83A2D" w14:textId="77777777" w:rsidR="00327ADD" w:rsidRPr="00327ADD" w:rsidRDefault="00327ADD" w:rsidP="00C9161A">
            <w:pPr>
              <w:rPr>
                <w:sz w:val="18"/>
                <w:szCs w:val="18"/>
              </w:rPr>
            </w:pPr>
          </w:p>
        </w:tc>
        <w:tc>
          <w:tcPr>
            <w:tcW w:w="1418" w:type="dxa"/>
          </w:tcPr>
          <w:p w14:paraId="42DCD6EB" w14:textId="77777777" w:rsidR="00327ADD" w:rsidRPr="00327ADD" w:rsidRDefault="00327ADD" w:rsidP="00C9161A">
            <w:pPr>
              <w:rPr>
                <w:sz w:val="18"/>
                <w:szCs w:val="18"/>
              </w:rPr>
            </w:pPr>
          </w:p>
        </w:tc>
        <w:tc>
          <w:tcPr>
            <w:tcW w:w="1417" w:type="dxa"/>
          </w:tcPr>
          <w:p w14:paraId="2D2DD7E7" w14:textId="77777777" w:rsidR="00327ADD" w:rsidRPr="00327ADD" w:rsidRDefault="00327ADD" w:rsidP="00C9161A">
            <w:pPr>
              <w:rPr>
                <w:sz w:val="18"/>
                <w:szCs w:val="18"/>
              </w:rPr>
            </w:pPr>
          </w:p>
        </w:tc>
      </w:tr>
      <w:tr w:rsidR="00327ADD" w:rsidRPr="00327ADD" w14:paraId="75BE31EA" w14:textId="77777777" w:rsidTr="00C9161A">
        <w:tc>
          <w:tcPr>
            <w:tcW w:w="1838" w:type="dxa"/>
          </w:tcPr>
          <w:p w14:paraId="3FF91797" w14:textId="77777777" w:rsidR="00327ADD" w:rsidRPr="00327ADD" w:rsidRDefault="00327ADD" w:rsidP="00C9161A">
            <w:pPr>
              <w:rPr>
                <w:sz w:val="18"/>
                <w:szCs w:val="18"/>
              </w:rPr>
            </w:pPr>
          </w:p>
        </w:tc>
        <w:tc>
          <w:tcPr>
            <w:tcW w:w="2268" w:type="dxa"/>
          </w:tcPr>
          <w:p w14:paraId="520ACF2D" w14:textId="77777777" w:rsidR="00327ADD" w:rsidRPr="00327ADD" w:rsidRDefault="00327ADD" w:rsidP="00C9161A">
            <w:pPr>
              <w:rPr>
                <w:sz w:val="18"/>
                <w:szCs w:val="18"/>
              </w:rPr>
            </w:pPr>
          </w:p>
        </w:tc>
        <w:tc>
          <w:tcPr>
            <w:tcW w:w="2126" w:type="dxa"/>
          </w:tcPr>
          <w:p w14:paraId="03BACA97" w14:textId="77777777" w:rsidR="00327ADD" w:rsidRPr="00327ADD" w:rsidRDefault="00327ADD" w:rsidP="00C9161A">
            <w:pPr>
              <w:rPr>
                <w:sz w:val="18"/>
                <w:szCs w:val="18"/>
              </w:rPr>
            </w:pPr>
          </w:p>
        </w:tc>
        <w:tc>
          <w:tcPr>
            <w:tcW w:w="1418" w:type="dxa"/>
          </w:tcPr>
          <w:p w14:paraId="2FFAC325" w14:textId="77777777" w:rsidR="00327ADD" w:rsidRPr="00327ADD" w:rsidRDefault="00327ADD" w:rsidP="00C9161A">
            <w:pPr>
              <w:rPr>
                <w:sz w:val="18"/>
                <w:szCs w:val="18"/>
              </w:rPr>
            </w:pPr>
          </w:p>
        </w:tc>
        <w:tc>
          <w:tcPr>
            <w:tcW w:w="1417" w:type="dxa"/>
          </w:tcPr>
          <w:p w14:paraId="421D3670" w14:textId="77777777" w:rsidR="00327ADD" w:rsidRPr="00327ADD" w:rsidRDefault="00327ADD" w:rsidP="00C9161A">
            <w:pPr>
              <w:rPr>
                <w:sz w:val="18"/>
                <w:szCs w:val="18"/>
              </w:rPr>
            </w:pPr>
          </w:p>
        </w:tc>
      </w:tr>
      <w:tr w:rsidR="00327ADD" w:rsidRPr="00327ADD" w14:paraId="1FCA7EAE" w14:textId="77777777" w:rsidTr="00C9161A">
        <w:tc>
          <w:tcPr>
            <w:tcW w:w="1838" w:type="dxa"/>
          </w:tcPr>
          <w:p w14:paraId="1C8DC5F0" w14:textId="77777777" w:rsidR="00327ADD" w:rsidRPr="00327ADD" w:rsidRDefault="00327ADD" w:rsidP="00C9161A">
            <w:pPr>
              <w:rPr>
                <w:sz w:val="18"/>
                <w:szCs w:val="18"/>
              </w:rPr>
            </w:pPr>
          </w:p>
        </w:tc>
        <w:tc>
          <w:tcPr>
            <w:tcW w:w="2268" w:type="dxa"/>
          </w:tcPr>
          <w:p w14:paraId="05EF3945" w14:textId="77777777" w:rsidR="00327ADD" w:rsidRPr="00327ADD" w:rsidRDefault="00327ADD" w:rsidP="00C9161A">
            <w:pPr>
              <w:rPr>
                <w:sz w:val="18"/>
                <w:szCs w:val="18"/>
              </w:rPr>
            </w:pPr>
          </w:p>
        </w:tc>
        <w:tc>
          <w:tcPr>
            <w:tcW w:w="2126" w:type="dxa"/>
          </w:tcPr>
          <w:p w14:paraId="4574BE91" w14:textId="77777777" w:rsidR="00327ADD" w:rsidRPr="00327ADD" w:rsidRDefault="00327ADD" w:rsidP="00C9161A">
            <w:pPr>
              <w:rPr>
                <w:sz w:val="18"/>
                <w:szCs w:val="18"/>
              </w:rPr>
            </w:pPr>
          </w:p>
        </w:tc>
        <w:tc>
          <w:tcPr>
            <w:tcW w:w="1418" w:type="dxa"/>
          </w:tcPr>
          <w:p w14:paraId="2ABFAADA" w14:textId="77777777" w:rsidR="00327ADD" w:rsidRPr="00327ADD" w:rsidRDefault="00327ADD" w:rsidP="00C9161A">
            <w:pPr>
              <w:rPr>
                <w:sz w:val="18"/>
                <w:szCs w:val="18"/>
              </w:rPr>
            </w:pPr>
          </w:p>
        </w:tc>
        <w:tc>
          <w:tcPr>
            <w:tcW w:w="1417" w:type="dxa"/>
          </w:tcPr>
          <w:p w14:paraId="160A2F6F" w14:textId="77777777" w:rsidR="00327ADD" w:rsidRPr="00327ADD" w:rsidRDefault="00327ADD" w:rsidP="00C9161A">
            <w:pPr>
              <w:rPr>
                <w:sz w:val="18"/>
                <w:szCs w:val="18"/>
              </w:rPr>
            </w:pPr>
          </w:p>
        </w:tc>
      </w:tr>
      <w:tr w:rsidR="00327ADD" w:rsidRPr="00327ADD" w14:paraId="6DEA015D" w14:textId="77777777" w:rsidTr="00C9161A">
        <w:tc>
          <w:tcPr>
            <w:tcW w:w="1838" w:type="dxa"/>
          </w:tcPr>
          <w:p w14:paraId="366AAC62" w14:textId="77777777" w:rsidR="00327ADD" w:rsidRPr="00327ADD" w:rsidRDefault="00327ADD" w:rsidP="00C9161A">
            <w:pPr>
              <w:rPr>
                <w:sz w:val="18"/>
                <w:szCs w:val="18"/>
              </w:rPr>
            </w:pPr>
          </w:p>
        </w:tc>
        <w:tc>
          <w:tcPr>
            <w:tcW w:w="2268" w:type="dxa"/>
          </w:tcPr>
          <w:p w14:paraId="3563F6E8" w14:textId="77777777" w:rsidR="00327ADD" w:rsidRPr="00327ADD" w:rsidRDefault="00327ADD" w:rsidP="00C9161A">
            <w:pPr>
              <w:rPr>
                <w:sz w:val="18"/>
                <w:szCs w:val="18"/>
              </w:rPr>
            </w:pPr>
          </w:p>
        </w:tc>
        <w:tc>
          <w:tcPr>
            <w:tcW w:w="2126" w:type="dxa"/>
          </w:tcPr>
          <w:p w14:paraId="5703EAD0" w14:textId="77777777" w:rsidR="00327ADD" w:rsidRPr="00327ADD" w:rsidRDefault="00327ADD" w:rsidP="00C9161A">
            <w:pPr>
              <w:rPr>
                <w:sz w:val="18"/>
                <w:szCs w:val="18"/>
              </w:rPr>
            </w:pPr>
          </w:p>
        </w:tc>
        <w:tc>
          <w:tcPr>
            <w:tcW w:w="1418" w:type="dxa"/>
          </w:tcPr>
          <w:p w14:paraId="4C5400CF" w14:textId="77777777" w:rsidR="00327ADD" w:rsidRPr="00327ADD" w:rsidRDefault="00327ADD" w:rsidP="00C9161A">
            <w:pPr>
              <w:rPr>
                <w:sz w:val="18"/>
                <w:szCs w:val="18"/>
              </w:rPr>
            </w:pPr>
          </w:p>
        </w:tc>
        <w:tc>
          <w:tcPr>
            <w:tcW w:w="1417" w:type="dxa"/>
          </w:tcPr>
          <w:p w14:paraId="4DAFD778" w14:textId="77777777" w:rsidR="00327ADD" w:rsidRPr="00327ADD" w:rsidRDefault="00327ADD" w:rsidP="00C9161A">
            <w:pPr>
              <w:rPr>
                <w:sz w:val="18"/>
                <w:szCs w:val="18"/>
              </w:rPr>
            </w:pPr>
          </w:p>
        </w:tc>
      </w:tr>
      <w:tr w:rsidR="00327ADD" w:rsidRPr="00327ADD" w14:paraId="010255FF" w14:textId="77777777" w:rsidTr="00C9161A">
        <w:tc>
          <w:tcPr>
            <w:tcW w:w="1838" w:type="dxa"/>
          </w:tcPr>
          <w:p w14:paraId="454346C5" w14:textId="77777777" w:rsidR="00327ADD" w:rsidRPr="00327ADD" w:rsidRDefault="00327ADD" w:rsidP="00C9161A">
            <w:pPr>
              <w:rPr>
                <w:sz w:val="18"/>
                <w:szCs w:val="18"/>
              </w:rPr>
            </w:pPr>
          </w:p>
        </w:tc>
        <w:tc>
          <w:tcPr>
            <w:tcW w:w="2268" w:type="dxa"/>
          </w:tcPr>
          <w:p w14:paraId="40FEC251" w14:textId="77777777" w:rsidR="00327ADD" w:rsidRPr="00327ADD" w:rsidRDefault="00327ADD" w:rsidP="00C9161A">
            <w:pPr>
              <w:rPr>
                <w:sz w:val="18"/>
                <w:szCs w:val="18"/>
              </w:rPr>
            </w:pPr>
          </w:p>
        </w:tc>
        <w:tc>
          <w:tcPr>
            <w:tcW w:w="2126" w:type="dxa"/>
          </w:tcPr>
          <w:p w14:paraId="08717399" w14:textId="77777777" w:rsidR="00327ADD" w:rsidRPr="00327ADD" w:rsidRDefault="00327ADD" w:rsidP="00C9161A">
            <w:pPr>
              <w:rPr>
                <w:sz w:val="18"/>
                <w:szCs w:val="18"/>
              </w:rPr>
            </w:pPr>
          </w:p>
        </w:tc>
        <w:tc>
          <w:tcPr>
            <w:tcW w:w="1418" w:type="dxa"/>
          </w:tcPr>
          <w:p w14:paraId="036C63B7" w14:textId="77777777" w:rsidR="00327ADD" w:rsidRPr="00327ADD" w:rsidRDefault="00327ADD" w:rsidP="00C9161A">
            <w:pPr>
              <w:rPr>
                <w:sz w:val="18"/>
                <w:szCs w:val="18"/>
              </w:rPr>
            </w:pPr>
          </w:p>
        </w:tc>
        <w:tc>
          <w:tcPr>
            <w:tcW w:w="1417" w:type="dxa"/>
          </w:tcPr>
          <w:p w14:paraId="703A209F" w14:textId="77777777" w:rsidR="00327ADD" w:rsidRPr="00327ADD" w:rsidRDefault="00327ADD" w:rsidP="00C9161A">
            <w:pPr>
              <w:rPr>
                <w:sz w:val="18"/>
                <w:szCs w:val="18"/>
              </w:rPr>
            </w:pPr>
          </w:p>
        </w:tc>
      </w:tr>
      <w:tr w:rsidR="00327ADD" w:rsidRPr="00327ADD" w14:paraId="23BED34C" w14:textId="77777777" w:rsidTr="00C9161A">
        <w:tc>
          <w:tcPr>
            <w:tcW w:w="1838" w:type="dxa"/>
          </w:tcPr>
          <w:p w14:paraId="51A9D035" w14:textId="77777777" w:rsidR="00327ADD" w:rsidRPr="00327ADD" w:rsidRDefault="00327ADD" w:rsidP="00C9161A">
            <w:pPr>
              <w:rPr>
                <w:sz w:val="18"/>
                <w:szCs w:val="18"/>
              </w:rPr>
            </w:pPr>
          </w:p>
        </w:tc>
        <w:tc>
          <w:tcPr>
            <w:tcW w:w="2268" w:type="dxa"/>
          </w:tcPr>
          <w:p w14:paraId="7AA56069" w14:textId="77777777" w:rsidR="00327ADD" w:rsidRPr="00327ADD" w:rsidRDefault="00327ADD" w:rsidP="00C9161A">
            <w:pPr>
              <w:rPr>
                <w:sz w:val="18"/>
                <w:szCs w:val="18"/>
              </w:rPr>
            </w:pPr>
          </w:p>
        </w:tc>
        <w:tc>
          <w:tcPr>
            <w:tcW w:w="2126" w:type="dxa"/>
          </w:tcPr>
          <w:p w14:paraId="35709BAC" w14:textId="77777777" w:rsidR="00327ADD" w:rsidRPr="00327ADD" w:rsidRDefault="00327ADD" w:rsidP="00C9161A">
            <w:pPr>
              <w:rPr>
                <w:sz w:val="18"/>
                <w:szCs w:val="18"/>
              </w:rPr>
            </w:pPr>
          </w:p>
        </w:tc>
        <w:tc>
          <w:tcPr>
            <w:tcW w:w="1418" w:type="dxa"/>
          </w:tcPr>
          <w:p w14:paraId="3C10F551" w14:textId="77777777" w:rsidR="00327ADD" w:rsidRPr="00327ADD" w:rsidRDefault="00327ADD" w:rsidP="00C9161A">
            <w:pPr>
              <w:rPr>
                <w:sz w:val="18"/>
                <w:szCs w:val="18"/>
              </w:rPr>
            </w:pPr>
          </w:p>
        </w:tc>
        <w:tc>
          <w:tcPr>
            <w:tcW w:w="1417" w:type="dxa"/>
          </w:tcPr>
          <w:p w14:paraId="71A00A7A" w14:textId="77777777" w:rsidR="00327ADD" w:rsidRPr="00327ADD" w:rsidRDefault="00327ADD" w:rsidP="00C9161A">
            <w:pPr>
              <w:rPr>
                <w:sz w:val="18"/>
                <w:szCs w:val="18"/>
              </w:rPr>
            </w:pPr>
          </w:p>
        </w:tc>
      </w:tr>
      <w:tr w:rsidR="00327ADD" w:rsidRPr="00327ADD" w14:paraId="24E8625C" w14:textId="77777777" w:rsidTr="00C9161A">
        <w:tc>
          <w:tcPr>
            <w:tcW w:w="1838" w:type="dxa"/>
          </w:tcPr>
          <w:p w14:paraId="6ABCD084" w14:textId="77777777" w:rsidR="00327ADD" w:rsidRPr="00327ADD" w:rsidRDefault="00327ADD" w:rsidP="00C9161A">
            <w:pPr>
              <w:rPr>
                <w:sz w:val="18"/>
                <w:szCs w:val="18"/>
              </w:rPr>
            </w:pPr>
          </w:p>
        </w:tc>
        <w:tc>
          <w:tcPr>
            <w:tcW w:w="2268" w:type="dxa"/>
          </w:tcPr>
          <w:p w14:paraId="689843D9" w14:textId="77777777" w:rsidR="00327ADD" w:rsidRPr="00327ADD" w:rsidRDefault="00327ADD" w:rsidP="00C9161A">
            <w:pPr>
              <w:rPr>
                <w:sz w:val="18"/>
                <w:szCs w:val="18"/>
              </w:rPr>
            </w:pPr>
          </w:p>
        </w:tc>
        <w:tc>
          <w:tcPr>
            <w:tcW w:w="2126" w:type="dxa"/>
          </w:tcPr>
          <w:p w14:paraId="346FCB40" w14:textId="77777777" w:rsidR="00327ADD" w:rsidRPr="00327ADD" w:rsidRDefault="00327ADD" w:rsidP="00C9161A">
            <w:pPr>
              <w:rPr>
                <w:sz w:val="18"/>
                <w:szCs w:val="18"/>
              </w:rPr>
            </w:pPr>
          </w:p>
        </w:tc>
        <w:tc>
          <w:tcPr>
            <w:tcW w:w="1418" w:type="dxa"/>
          </w:tcPr>
          <w:p w14:paraId="3FD533E9" w14:textId="77777777" w:rsidR="00327ADD" w:rsidRPr="00327ADD" w:rsidRDefault="00327ADD" w:rsidP="00C9161A">
            <w:pPr>
              <w:rPr>
                <w:sz w:val="18"/>
                <w:szCs w:val="18"/>
              </w:rPr>
            </w:pPr>
          </w:p>
        </w:tc>
        <w:tc>
          <w:tcPr>
            <w:tcW w:w="1417" w:type="dxa"/>
          </w:tcPr>
          <w:p w14:paraId="71354D6E" w14:textId="77777777" w:rsidR="00327ADD" w:rsidRPr="00327ADD" w:rsidRDefault="00327ADD" w:rsidP="00C9161A">
            <w:pPr>
              <w:rPr>
                <w:sz w:val="18"/>
                <w:szCs w:val="18"/>
              </w:rPr>
            </w:pPr>
          </w:p>
        </w:tc>
      </w:tr>
    </w:tbl>
    <w:p w14:paraId="02121E65" w14:textId="77777777" w:rsidR="00327ADD" w:rsidRPr="00327ADD" w:rsidRDefault="00327ADD" w:rsidP="00327ADD">
      <w:pPr>
        <w:rPr>
          <w:sz w:val="10"/>
          <w:szCs w:val="10"/>
        </w:rPr>
      </w:pPr>
    </w:p>
    <w:tbl>
      <w:tblPr>
        <w:tblStyle w:val="Grilledutableau"/>
        <w:tblW w:w="9067" w:type="dxa"/>
        <w:tblLayout w:type="fixed"/>
        <w:tblLook w:val="04A0" w:firstRow="1" w:lastRow="0" w:firstColumn="1" w:lastColumn="0" w:noHBand="0" w:noVBand="1"/>
      </w:tblPr>
      <w:tblGrid>
        <w:gridCol w:w="9067"/>
      </w:tblGrid>
      <w:tr w:rsidR="00327ADD" w:rsidRPr="00327ADD" w14:paraId="780BB286" w14:textId="77777777" w:rsidTr="00C9161A">
        <w:tc>
          <w:tcPr>
            <w:tcW w:w="9067" w:type="dxa"/>
          </w:tcPr>
          <w:p w14:paraId="0C24BA4C" w14:textId="77777777" w:rsidR="00327ADD" w:rsidRPr="00327ADD" w:rsidRDefault="00327ADD" w:rsidP="00C9161A">
            <w:pPr>
              <w:rPr>
                <w:sz w:val="18"/>
                <w:szCs w:val="18"/>
              </w:rPr>
            </w:pPr>
            <w:r w:rsidRPr="00327ADD">
              <w:rPr>
                <w:b/>
                <w:sz w:val="18"/>
                <w:szCs w:val="18"/>
              </w:rPr>
              <w:t>Actions majeures du projet</w:t>
            </w:r>
            <w:r w:rsidRPr="00327ADD">
              <w:rPr>
                <w:sz w:val="18"/>
                <w:szCs w:val="18"/>
              </w:rPr>
              <w:t xml:space="preserve"> (une ligne par action)</w:t>
            </w:r>
          </w:p>
        </w:tc>
      </w:tr>
      <w:tr w:rsidR="00327ADD" w:rsidRPr="00327ADD" w14:paraId="1AC00AFA" w14:textId="77777777" w:rsidTr="00C9161A">
        <w:tc>
          <w:tcPr>
            <w:tcW w:w="9067" w:type="dxa"/>
          </w:tcPr>
          <w:p w14:paraId="73CCC95C" w14:textId="77777777" w:rsidR="00327ADD" w:rsidRPr="00327ADD" w:rsidRDefault="00327ADD" w:rsidP="00C9161A">
            <w:pPr>
              <w:rPr>
                <w:sz w:val="18"/>
                <w:szCs w:val="18"/>
              </w:rPr>
            </w:pPr>
            <w:r w:rsidRPr="00327ADD">
              <w:rPr>
                <w:sz w:val="18"/>
                <w:szCs w:val="18"/>
              </w:rPr>
              <w:t>-</w:t>
            </w:r>
          </w:p>
          <w:p w14:paraId="1255C7BC" w14:textId="77777777" w:rsidR="00327ADD" w:rsidRPr="00327ADD" w:rsidRDefault="00327ADD" w:rsidP="00C9161A">
            <w:pPr>
              <w:rPr>
                <w:sz w:val="18"/>
                <w:szCs w:val="18"/>
              </w:rPr>
            </w:pPr>
            <w:r w:rsidRPr="00327ADD">
              <w:rPr>
                <w:sz w:val="18"/>
                <w:szCs w:val="18"/>
              </w:rPr>
              <w:t>-</w:t>
            </w:r>
          </w:p>
          <w:p w14:paraId="7FDC2DC4" w14:textId="77777777" w:rsidR="00327ADD" w:rsidRPr="00327ADD" w:rsidRDefault="00327ADD" w:rsidP="00C9161A">
            <w:pPr>
              <w:rPr>
                <w:sz w:val="18"/>
                <w:szCs w:val="18"/>
              </w:rPr>
            </w:pPr>
            <w:r w:rsidRPr="00327ADD">
              <w:rPr>
                <w:sz w:val="18"/>
                <w:szCs w:val="18"/>
              </w:rPr>
              <w:t>-</w:t>
            </w:r>
          </w:p>
          <w:p w14:paraId="3CD4BA6E" w14:textId="77777777" w:rsidR="00327ADD" w:rsidRPr="00327ADD" w:rsidRDefault="00327ADD" w:rsidP="00C9161A">
            <w:pPr>
              <w:rPr>
                <w:sz w:val="18"/>
                <w:szCs w:val="18"/>
              </w:rPr>
            </w:pPr>
            <w:r w:rsidRPr="00327ADD">
              <w:rPr>
                <w:sz w:val="18"/>
                <w:szCs w:val="18"/>
              </w:rPr>
              <w:t>-</w:t>
            </w:r>
          </w:p>
          <w:p w14:paraId="4800DC1C" w14:textId="77777777" w:rsidR="00327ADD" w:rsidRPr="00327ADD" w:rsidRDefault="00327ADD" w:rsidP="00C9161A">
            <w:pPr>
              <w:rPr>
                <w:sz w:val="18"/>
                <w:szCs w:val="18"/>
              </w:rPr>
            </w:pPr>
            <w:r w:rsidRPr="00327ADD">
              <w:rPr>
                <w:sz w:val="18"/>
                <w:szCs w:val="18"/>
              </w:rPr>
              <w:t>-</w:t>
            </w:r>
          </w:p>
          <w:p w14:paraId="64090951" w14:textId="77777777" w:rsidR="00327ADD" w:rsidRPr="00327ADD" w:rsidRDefault="00327ADD" w:rsidP="00C9161A">
            <w:pPr>
              <w:rPr>
                <w:sz w:val="18"/>
                <w:szCs w:val="18"/>
              </w:rPr>
            </w:pPr>
            <w:r w:rsidRPr="00327ADD">
              <w:rPr>
                <w:sz w:val="18"/>
                <w:szCs w:val="18"/>
              </w:rPr>
              <w:t>-</w:t>
            </w:r>
          </w:p>
          <w:p w14:paraId="49B75EE3" w14:textId="2B719CC0" w:rsidR="00327ADD" w:rsidRPr="00327ADD" w:rsidRDefault="00327ADD" w:rsidP="00C9161A">
            <w:pPr>
              <w:rPr>
                <w:sz w:val="18"/>
                <w:szCs w:val="18"/>
              </w:rPr>
            </w:pPr>
          </w:p>
        </w:tc>
      </w:tr>
    </w:tbl>
    <w:p w14:paraId="2C725463" w14:textId="77777777" w:rsidR="00327ADD" w:rsidRPr="00327ADD" w:rsidRDefault="00327ADD" w:rsidP="00327ADD">
      <w:pPr>
        <w:rPr>
          <w:sz w:val="22"/>
          <w:szCs w:val="22"/>
        </w:rPr>
      </w:pPr>
      <w:r w:rsidRPr="00327ADD">
        <w:rPr>
          <w:i/>
          <w:color w:val="7030A0"/>
          <w:sz w:val="22"/>
          <w:szCs w:val="22"/>
        </w:rPr>
        <w:lastRenderedPageBreak/>
        <w:t>Document descriptif du projet (18 pages maximum) :</w:t>
      </w:r>
    </w:p>
    <w:p w14:paraId="391C232C" w14:textId="77777777" w:rsidR="00327ADD" w:rsidRPr="00327ADD" w:rsidRDefault="00327ADD" w:rsidP="00327ADD">
      <w:pPr>
        <w:pStyle w:val="NormalWeb"/>
        <w:spacing w:before="0" w:beforeAutospacing="0" w:after="0" w:afterAutospacing="0"/>
        <w:rPr>
          <w:rFonts w:ascii="Century Gothic" w:hAnsi="Century Gothic"/>
          <w:sz w:val="22"/>
          <w:szCs w:val="22"/>
        </w:rPr>
      </w:pPr>
    </w:p>
    <w:p w14:paraId="077E1439" w14:textId="77777777" w:rsidR="00327ADD" w:rsidRPr="00327ADD" w:rsidRDefault="00327ADD" w:rsidP="00327ADD">
      <w:pPr>
        <w:rPr>
          <w:rStyle w:val="Accentuationlgre"/>
          <w:sz w:val="22"/>
          <w:szCs w:val="22"/>
        </w:rPr>
      </w:pPr>
      <w:r w:rsidRPr="00327ADD">
        <w:rPr>
          <w:rStyle w:val="Accentuationlgre"/>
          <w:sz w:val="22"/>
          <w:szCs w:val="22"/>
        </w:rPr>
        <w:t xml:space="preserve">Résumé du projet </w:t>
      </w:r>
    </w:p>
    <w:p w14:paraId="0ADA7BE4" w14:textId="77777777" w:rsidR="00327ADD" w:rsidRPr="00327ADD" w:rsidRDefault="00327ADD" w:rsidP="00327ADD">
      <w:pPr>
        <w:rPr>
          <w:i/>
          <w:sz w:val="22"/>
          <w:szCs w:val="22"/>
        </w:rPr>
      </w:pPr>
      <w:r w:rsidRPr="00327ADD">
        <w:rPr>
          <w:i/>
          <w:sz w:val="22"/>
          <w:szCs w:val="22"/>
        </w:rPr>
        <w:t xml:space="preserve">Le résumé du projet tel que saisi en ligne sur le site de dépôt est à renseigner sous cette rubrique. Ce résumé est public et pourra figurer dans les documents à vocation d’information et de communication sur le projet. </w:t>
      </w:r>
    </w:p>
    <w:p w14:paraId="7ACFA19B" w14:textId="77777777" w:rsidR="00327ADD" w:rsidRPr="00327ADD" w:rsidRDefault="00327ADD" w:rsidP="00327ADD">
      <w:pPr>
        <w:pStyle w:val="NormalWeb"/>
        <w:spacing w:before="0" w:beforeAutospacing="0" w:after="0" w:afterAutospacing="0"/>
        <w:rPr>
          <w:rFonts w:ascii="Century Gothic" w:hAnsi="Century Gothic"/>
          <w:b/>
          <w:sz w:val="22"/>
          <w:szCs w:val="22"/>
        </w:rPr>
      </w:pPr>
    </w:p>
    <w:p w14:paraId="0A77B7F7" w14:textId="2BA90385" w:rsidR="00327ADD" w:rsidRPr="00327ADD" w:rsidRDefault="00327ADD" w:rsidP="00327ADD">
      <w:pPr>
        <w:pStyle w:val="NormalWeb"/>
        <w:spacing w:before="0" w:beforeAutospacing="0" w:after="0" w:afterAutospacing="0"/>
        <w:rPr>
          <w:rFonts w:ascii="Century Gothic" w:hAnsi="Century Gothic"/>
          <w:b/>
          <w:i/>
          <w:iCs/>
          <w:sz w:val="22"/>
          <w:szCs w:val="22"/>
        </w:rPr>
      </w:pPr>
      <w:r w:rsidRPr="00327ADD">
        <w:rPr>
          <w:rFonts w:ascii="Century Gothic" w:hAnsi="Century Gothic"/>
          <w:b/>
          <w:sz w:val="22"/>
          <w:szCs w:val="22"/>
        </w:rPr>
        <w:t>1. Enjeu et dimensionnement du besoin en formation dans le secteur socioéconomique</w:t>
      </w:r>
    </w:p>
    <w:p w14:paraId="2DD92D90" w14:textId="0DF8BFFD"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Présentation des enjeux auquel le projet veut répondre en termes de développement socioéconomique du pays africain. Présentation et dimensionnement</w:t>
      </w:r>
      <w:r w:rsidRPr="00327ADD">
        <w:rPr>
          <w:rStyle w:val="Appelnotedebasdep"/>
          <w:rFonts w:ascii="Century Gothic" w:hAnsi="Century Gothic" w:cs="Arial"/>
          <w:i/>
          <w:iCs/>
          <w:color w:val="000000"/>
          <w:sz w:val="22"/>
          <w:szCs w:val="22"/>
        </w:rPr>
        <w:footnoteReference w:id="1"/>
      </w:r>
      <w:r w:rsidRPr="00327ADD">
        <w:rPr>
          <w:rFonts w:ascii="Century Gothic" w:hAnsi="Century Gothic"/>
          <w:sz w:val="22"/>
          <w:szCs w:val="22"/>
        </w:rPr>
        <w:t xml:space="preserve"> de la capacité existante de recrutement (emploi) annuel des diplômés du projet dans le pays et la région. </w:t>
      </w:r>
    </w:p>
    <w:tbl>
      <w:tblPr>
        <w:tblStyle w:val="Grilledutableau"/>
        <w:tblW w:w="8647" w:type="dxa"/>
        <w:tblInd w:w="137" w:type="dxa"/>
        <w:tblLook w:val="04A0" w:firstRow="1" w:lastRow="0" w:firstColumn="1" w:lastColumn="0" w:noHBand="0" w:noVBand="1"/>
      </w:tblPr>
      <w:tblGrid>
        <w:gridCol w:w="977"/>
        <w:gridCol w:w="3778"/>
        <w:gridCol w:w="1624"/>
        <w:gridCol w:w="2268"/>
      </w:tblGrid>
      <w:tr w:rsidR="00327ADD" w:rsidRPr="00327ADD" w14:paraId="78EB7443" w14:textId="77777777" w:rsidTr="00C9161A">
        <w:trPr>
          <w:trHeight w:val="128"/>
        </w:trPr>
        <w:tc>
          <w:tcPr>
            <w:tcW w:w="8647" w:type="dxa"/>
            <w:gridSpan w:val="4"/>
          </w:tcPr>
          <w:p w14:paraId="7FB5B4F1" w14:textId="1AEA0901" w:rsidR="00327ADD" w:rsidRPr="00327ADD" w:rsidRDefault="00327ADD" w:rsidP="00C9161A">
            <w:pPr>
              <w:rPr>
                <w:sz w:val="22"/>
                <w:szCs w:val="22"/>
              </w:rPr>
            </w:pPr>
            <w:r w:rsidRPr="00327ADD">
              <w:rPr>
                <w:sz w:val="22"/>
                <w:szCs w:val="22"/>
              </w:rPr>
              <w:t>Capacité d’emploi des diplômés par le secteur socioéconomique</w:t>
            </w:r>
          </w:p>
        </w:tc>
      </w:tr>
      <w:tr w:rsidR="00327ADD" w:rsidRPr="00327ADD" w14:paraId="12EC0FD0" w14:textId="77777777" w:rsidTr="00C9161A">
        <w:trPr>
          <w:trHeight w:val="128"/>
        </w:trPr>
        <w:tc>
          <w:tcPr>
            <w:tcW w:w="977" w:type="dxa"/>
            <w:vMerge w:val="restart"/>
          </w:tcPr>
          <w:p w14:paraId="7BD83223" w14:textId="77777777" w:rsidR="00327ADD" w:rsidRPr="00327ADD" w:rsidRDefault="00327ADD" w:rsidP="00C9161A">
            <w:pPr>
              <w:rPr>
                <w:sz w:val="22"/>
                <w:szCs w:val="22"/>
              </w:rPr>
            </w:pPr>
            <w:r w:rsidRPr="00327ADD">
              <w:rPr>
                <w:sz w:val="22"/>
                <w:szCs w:val="22"/>
              </w:rPr>
              <w:t>Niveau</w:t>
            </w:r>
          </w:p>
        </w:tc>
        <w:tc>
          <w:tcPr>
            <w:tcW w:w="3778" w:type="dxa"/>
            <w:vMerge w:val="restart"/>
          </w:tcPr>
          <w:p w14:paraId="30085609" w14:textId="77777777" w:rsidR="00327ADD" w:rsidRPr="00327ADD" w:rsidRDefault="00327ADD" w:rsidP="00C9161A">
            <w:pPr>
              <w:rPr>
                <w:sz w:val="22"/>
                <w:szCs w:val="22"/>
              </w:rPr>
            </w:pPr>
            <w:r w:rsidRPr="00327ADD">
              <w:rPr>
                <w:sz w:val="22"/>
                <w:szCs w:val="22"/>
              </w:rPr>
              <w:t>Type d’emplois</w:t>
            </w:r>
          </w:p>
        </w:tc>
        <w:tc>
          <w:tcPr>
            <w:tcW w:w="3892" w:type="dxa"/>
            <w:gridSpan w:val="2"/>
          </w:tcPr>
          <w:p w14:paraId="4AD971B5" w14:textId="77777777" w:rsidR="00327ADD" w:rsidRPr="00327ADD" w:rsidRDefault="00327ADD" w:rsidP="00C9161A">
            <w:pPr>
              <w:rPr>
                <w:sz w:val="22"/>
                <w:szCs w:val="22"/>
              </w:rPr>
            </w:pPr>
            <w:r w:rsidRPr="00327ADD">
              <w:rPr>
                <w:sz w:val="22"/>
                <w:szCs w:val="22"/>
              </w:rPr>
              <w:t>Volume (estimé) de recrutement annuel 2029-2033</w:t>
            </w:r>
          </w:p>
        </w:tc>
      </w:tr>
      <w:tr w:rsidR="00327ADD" w:rsidRPr="00327ADD" w14:paraId="1327D538" w14:textId="77777777" w:rsidTr="00C9161A">
        <w:trPr>
          <w:trHeight w:val="127"/>
        </w:trPr>
        <w:tc>
          <w:tcPr>
            <w:tcW w:w="977" w:type="dxa"/>
            <w:vMerge/>
          </w:tcPr>
          <w:p w14:paraId="052756FD" w14:textId="77777777" w:rsidR="00327ADD" w:rsidRPr="00327ADD" w:rsidRDefault="00327ADD" w:rsidP="00C9161A">
            <w:pPr>
              <w:rPr>
                <w:sz w:val="22"/>
                <w:szCs w:val="22"/>
              </w:rPr>
            </w:pPr>
          </w:p>
        </w:tc>
        <w:tc>
          <w:tcPr>
            <w:tcW w:w="3778" w:type="dxa"/>
            <w:vMerge/>
          </w:tcPr>
          <w:p w14:paraId="5140D2C5" w14:textId="77777777" w:rsidR="00327ADD" w:rsidRPr="00327ADD" w:rsidRDefault="00327ADD" w:rsidP="00C9161A">
            <w:pPr>
              <w:rPr>
                <w:sz w:val="22"/>
                <w:szCs w:val="22"/>
              </w:rPr>
            </w:pPr>
          </w:p>
        </w:tc>
        <w:tc>
          <w:tcPr>
            <w:tcW w:w="1624" w:type="dxa"/>
          </w:tcPr>
          <w:p w14:paraId="3EE2A582" w14:textId="77777777" w:rsidR="00327ADD" w:rsidRPr="00327ADD" w:rsidRDefault="00327ADD" w:rsidP="00C9161A">
            <w:pPr>
              <w:rPr>
                <w:sz w:val="22"/>
                <w:szCs w:val="22"/>
              </w:rPr>
            </w:pPr>
            <w:r w:rsidRPr="00327ADD">
              <w:rPr>
                <w:sz w:val="22"/>
                <w:szCs w:val="22"/>
              </w:rPr>
              <w:t>Secteur Privé</w:t>
            </w:r>
          </w:p>
        </w:tc>
        <w:tc>
          <w:tcPr>
            <w:tcW w:w="2268" w:type="dxa"/>
          </w:tcPr>
          <w:p w14:paraId="17F4532E" w14:textId="77777777" w:rsidR="00327ADD" w:rsidRPr="00327ADD" w:rsidRDefault="00327ADD" w:rsidP="00C9161A">
            <w:pPr>
              <w:rPr>
                <w:sz w:val="22"/>
                <w:szCs w:val="22"/>
              </w:rPr>
            </w:pPr>
            <w:r w:rsidRPr="00327ADD">
              <w:rPr>
                <w:sz w:val="22"/>
                <w:szCs w:val="22"/>
              </w:rPr>
              <w:t>Secteur Public&amp; ONG</w:t>
            </w:r>
          </w:p>
        </w:tc>
      </w:tr>
      <w:tr w:rsidR="00327ADD" w:rsidRPr="00327ADD" w14:paraId="7FE954B2" w14:textId="77777777" w:rsidTr="00C9161A">
        <w:tc>
          <w:tcPr>
            <w:tcW w:w="977" w:type="dxa"/>
          </w:tcPr>
          <w:p w14:paraId="7A2B8016" w14:textId="77777777" w:rsidR="00327ADD" w:rsidRPr="00327ADD" w:rsidRDefault="00327ADD" w:rsidP="00C9161A">
            <w:pPr>
              <w:rPr>
                <w:sz w:val="22"/>
                <w:szCs w:val="22"/>
              </w:rPr>
            </w:pPr>
            <w:r w:rsidRPr="00327ADD">
              <w:rPr>
                <w:sz w:val="22"/>
                <w:szCs w:val="22"/>
              </w:rPr>
              <w:t>L</w:t>
            </w:r>
          </w:p>
        </w:tc>
        <w:tc>
          <w:tcPr>
            <w:tcW w:w="3778" w:type="dxa"/>
          </w:tcPr>
          <w:p w14:paraId="71DDB56A" w14:textId="77777777" w:rsidR="00327ADD" w:rsidRPr="00327ADD" w:rsidRDefault="00327ADD" w:rsidP="00C9161A">
            <w:pPr>
              <w:rPr>
                <w:sz w:val="22"/>
                <w:szCs w:val="22"/>
                <w:highlight w:val="yellow"/>
              </w:rPr>
            </w:pPr>
          </w:p>
        </w:tc>
        <w:tc>
          <w:tcPr>
            <w:tcW w:w="1624" w:type="dxa"/>
          </w:tcPr>
          <w:p w14:paraId="61859339" w14:textId="77777777" w:rsidR="00327ADD" w:rsidRPr="00327ADD" w:rsidRDefault="00327ADD" w:rsidP="00C9161A">
            <w:pPr>
              <w:rPr>
                <w:sz w:val="22"/>
                <w:szCs w:val="22"/>
                <w:highlight w:val="yellow"/>
              </w:rPr>
            </w:pPr>
          </w:p>
        </w:tc>
        <w:tc>
          <w:tcPr>
            <w:tcW w:w="2268" w:type="dxa"/>
          </w:tcPr>
          <w:p w14:paraId="5C6DEB50" w14:textId="77777777" w:rsidR="00327ADD" w:rsidRPr="00327ADD" w:rsidRDefault="00327ADD" w:rsidP="00C9161A">
            <w:pPr>
              <w:rPr>
                <w:sz w:val="22"/>
                <w:szCs w:val="22"/>
                <w:highlight w:val="yellow"/>
              </w:rPr>
            </w:pPr>
          </w:p>
        </w:tc>
      </w:tr>
      <w:tr w:rsidR="00327ADD" w:rsidRPr="00327ADD" w14:paraId="15543A9D" w14:textId="77777777" w:rsidTr="00C9161A">
        <w:tc>
          <w:tcPr>
            <w:tcW w:w="977" w:type="dxa"/>
          </w:tcPr>
          <w:p w14:paraId="35631B70" w14:textId="77777777" w:rsidR="00327ADD" w:rsidRPr="00327ADD" w:rsidRDefault="00327ADD" w:rsidP="00C9161A">
            <w:pPr>
              <w:rPr>
                <w:sz w:val="22"/>
                <w:szCs w:val="22"/>
              </w:rPr>
            </w:pPr>
            <w:r w:rsidRPr="00327ADD">
              <w:rPr>
                <w:sz w:val="22"/>
                <w:szCs w:val="22"/>
              </w:rPr>
              <w:t>M</w:t>
            </w:r>
          </w:p>
        </w:tc>
        <w:tc>
          <w:tcPr>
            <w:tcW w:w="3778" w:type="dxa"/>
          </w:tcPr>
          <w:p w14:paraId="36206B62" w14:textId="77777777" w:rsidR="00327ADD" w:rsidRPr="00327ADD" w:rsidRDefault="00327ADD" w:rsidP="00C9161A">
            <w:pPr>
              <w:rPr>
                <w:sz w:val="22"/>
                <w:szCs w:val="22"/>
                <w:highlight w:val="yellow"/>
              </w:rPr>
            </w:pPr>
          </w:p>
        </w:tc>
        <w:tc>
          <w:tcPr>
            <w:tcW w:w="1624" w:type="dxa"/>
          </w:tcPr>
          <w:p w14:paraId="14C46453" w14:textId="77777777" w:rsidR="00327ADD" w:rsidRPr="00327ADD" w:rsidRDefault="00327ADD" w:rsidP="00C9161A">
            <w:pPr>
              <w:rPr>
                <w:sz w:val="22"/>
                <w:szCs w:val="22"/>
                <w:highlight w:val="yellow"/>
              </w:rPr>
            </w:pPr>
          </w:p>
        </w:tc>
        <w:tc>
          <w:tcPr>
            <w:tcW w:w="2268" w:type="dxa"/>
          </w:tcPr>
          <w:p w14:paraId="4D496FD6" w14:textId="77777777" w:rsidR="00327ADD" w:rsidRPr="00327ADD" w:rsidRDefault="00327ADD" w:rsidP="00C9161A">
            <w:pPr>
              <w:rPr>
                <w:sz w:val="22"/>
                <w:szCs w:val="22"/>
                <w:highlight w:val="yellow"/>
              </w:rPr>
            </w:pPr>
          </w:p>
        </w:tc>
      </w:tr>
      <w:tr w:rsidR="00327ADD" w:rsidRPr="00327ADD" w14:paraId="5B69770E" w14:textId="77777777" w:rsidTr="00C9161A">
        <w:tc>
          <w:tcPr>
            <w:tcW w:w="977" w:type="dxa"/>
          </w:tcPr>
          <w:p w14:paraId="5B5952A7" w14:textId="77777777" w:rsidR="00327ADD" w:rsidRPr="00327ADD" w:rsidRDefault="00327ADD" w:rsidP="00C9161A">
            <w:pPr>
              <w:rPr>
                <w:sz w:val="22"/>
                <w:szCs w:val="22"/>
              </w:rPr>
            </w:pPr>
            <w:r w:rsidRPr="00327ADD">
              <w:rPr>
                <w:sz w:val="22"/>
                <w:szCs w:val="22"/>
              </w:rPr>
              <w:t>D</w:t>
            </w:r>
          </w:p>
        </w:tc>
        <w:tc>
          <w:tcPr>
            <w:tcW w:w="3778" w:type="dxa"/>
          </w:tcPr>
          <w:p w14:paraId="0CC4C4A9" w14:textId="77777777" w:rsidR="00327ADD" w:rsidRPr="00327ADD" w:rsidRDefault="00327ADD" w:rsidP="00C9161A">
            <w:pPr>
              <w:rPr>
                <w:sz w:val="22"/>
                <w:szCs w:val="22"/>
                <w:highlight w:val="yellow"/>
              </w:rPr>
            </w:pPr>
          </w:p>
        </w:tc>
        <w:tc>
          <w:tcPr>
            <w:tcW w:w="1624" w:type="dxa"/>
          </w:tcPr>
          <w:p w14:paraId="73B941C3" w14:textId="77777777" w:rsidR="00327ADD" w:rsidRPr="00327ADD" w:rsidRDefault="00327ADD" w:rsidP="00C9161A">
            <w:pPr>
              <w:rPr>
                <w:sz w:val="22"/>
                <w:szCs w:val="22"/>
                <w:highlight w:val="yellow"/>
              </w:rPr>
            </w:pPr>
          </w:p>
        </w:tc>
        <w:tc>
          <w:tcPr>
            <w:tcW w:w="2268" w:type="dxa"/>
          </w:tcPr>
          <w:p w14:paraId="251CC2CA" w14:textId="77777777" w:rsidR="00327ADD" w:rsidRPr="00327ADD" w:rsidRDefault="00327ADD" w:rsidP="00C9161A">
            <w:pPr>
              <w:rPr>
                <w:sz w:val="22"/>
                <w:szCs w:val="22"/>
                <w:highlight w:val="yellow"/>
              </w:rPr>
            </w:pPr>
          </w:p>
        </w:tc>
      </w:tr>
    </w:tbl>
    <w:p w14:paraId="78092C59"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Présentation et analyse des capacités qualitatives et quantitatives de formation concurrentes pour la filière dans le pays et dans la région et positionnement relatif de la formation existante. Positionnement et plus-value attendus des formations du projet.</w:t>
      </w:r>
    </w:p>
    <w:p w14:paraId="12F7517D"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Analyse qualitative et quantitative du potentiel de recrutement des étudiants.</w:t>
      </w:r>
    </w:p>
    <w:p w14:paraId="34FDE554" w14:textId="77777777" w:rsidR="00327ADD" w:rsidRPr="00327ADD" w:rsidRDefault="00327ADD" w:rsidP="00327ADD">
      <w:pPr>
        <w:pStyle w:val="NormalWeb"/>
        <w:spacing w:before="0" w:beforeAutospacing="0" w:after="0" w:afterAutospacing="0"/>
        <w:rPr>
          <w:rFonts w:ascii="Century Gothic" w:hAnsi="Century Gothic"/>
          <w:sz w:val="22"/>
          <w:szCs w:val="22"/>
        </w:rPr>
      </w:pPr>
    </w:p>
    <w:p w14:paraId="0B5394D8" w14:textId="77777777" w:rsidR="00327ADD" w:rsidRPr="00327ADD" w:rsidRDefault="00327ADD" w:rsidP="00327ADD">
      <w:pPr>
        <w:pStyle w:val="NormalWeb"/>
        <w:spacing w:before="0" w:beforeAutospacing="0" w:after="0" w:afterAutospacing="0"/>
        <w:rPr>
          <w:rFonts w:ascii="Century Gothic" w:hAnsi="Century Gothic"/>
          <w:b/>
          <w:sz w:val="22"/>
          <w:szCs w:val="22"/>
        </w:rPr>
      </w:pPr>
      <w:r w:rsidRPr="00327ADD">
        <w:rPr>
          <w:rFonts w:ascii="Century Gothic" w:hAnsi="Century Gothic"/>
          <w:b/>
          <w:sz w:val="22"/>
          <w:szCs w:val="22"/>
        </w:rPr>
        <w:t xml:space="preserve">2. Objectif du Projet : présentation du partenariat et de son fonctionnement </w:t>
      </w:r>
      <w:r w:rsidRPr="00327ADD">
        <w:rPr>
          <w:rFonts w:ascii="Century Gothic" w:hAnsi="Century Gothic"/>
          <w:b/>
          <w:sz w:val="22"/>
          <w:szCs w:val="22"/>
          <w:u w:val="single"/>
        </w:rPr>
        <w:t xml:space="preserve">à l’échéance du </w:t>
      </w:r>
      <w:proofErr w:type="spellStart"/>
      <w:r w:rsidRPr="00327ADD">
        <w:rPr>
          <w:rFonts w:ascii="Century Gothic" w:hAnsi="Century Gothic"/>
          <w:b/>
          <w:sz w:val="22"/>
          <w:szCs w:val="22"/>
          <w:u w:val="single"/>
        </w:rPr>
        <w:t>PeA</w:t>
      </w:r>
      <w:proofErr w:type="spellEnd"/>
      <w:r w:rsidRPr="00327ADD">
        <w:rPr>
          <w:rFonts w:ascii="Century Gothic" w:hAnsi="Century Gothic"/>
          <w:b/>
          <w:sz w:val="22"/>
          <w:szCs w:val="22"/>
        </w:rPr>
        <w:t>.</w:t>
      </w:r>
    </w:p>
    <w:p w14:paraId="2081E755" w14:textId="77777777" w:rsidR="00327ADD" w:rsidRPr="00327ADD" w:rsidRDefault="00327ADD" w:rsidP="00327ADD">
      <w:pPr>
        <w:pStyle w:val="NormalWeb"/>
        <w:spacing w:before="0" w:beforeAutospacing="0" w:after="0" w:afterAutospacing="0"/>
        <w:ind w:firstLine="708"/>
        <w:rPr>
          <w:rFonts w:ascii="Century Gothic" w:hAnsi="Century Gothic"/>
          <w:b/>
          <w:sz w:val="22"/>
          <w:szCs w:val="22"/>
        </w:rPr>
      </w:pPr>
      <w:r w:rsidRPr="00327ADD">
        <w:rPr>
          <w:rFonts w:ascii="Century Gothic" w:hAnsi="Century Gothic"/>
          <w:b/>
          <w:sz w:val="22"/>
          <w:szCs w:val="22"/>
        </w:rPr>
        <w:t>2.1 L’offre de formation</w:t>
      </w:r>
    </w:p>
    <w:p w14:paraId="32945895"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 xml:space="preserve">Description </w:t>
      </w:r>
      <w:r w:rsidRPr="00327ADD">
        <w:rPr>
          <w:rFonts w:ascii="Century Gothic" w:hAnsi="Century Gothic"/>
          <w:b/>
          <w:sz w:val="22"/>
          <w:szCs w:val="22"/>
        </w:rPr>
        <w:t>synthétique</w:t>
      </w:r>
      <w:r w:rsidRPr="00327ADD">
        <w:rPr>
          <w:rFonts w:ascii="Century Gothic" w:hAnsi="Century Gothic"/>
          <w:sz w:val="22"/>
          <w:szCs w:val="22"/>
        </w:rPr>
        <w:t xml:space="preserve"> de l’offre de formation disponible </w:t>
      </w:r>
      <w:r w:rsidRPr="00327ADD">
        <w:rPr>
          <w:rFonts w:ascii="Century Gothic" w:hAnsi="Century Gothic"/>
          <w:b/>
          <w:sz w:val="22"/>
          <w:szCs w:val="22"/>
        </w:rPr>
        <w:t xml:space="preserve">à l’échéance du </w:t>
      </w:r>
      <w:proofErr w:type="spellStart"/>
      <w:r w:rsidRPr="00327ADD">
        <w:rPr>
          <w:rFonts w:ascii="Century Gothic" w:hAnsi="Century Gothic"/>
          <w:b/>
          <w:sz w:val="22"/>
          <w:szCs w:val="22"/>
        </w:rPr>
        <w:t>PeA</w:t>
      </w:r>
      <w:proofErr w:type="spellEnd"/>
      <w:r w:rsidRPr="00327ADD">
        <w:rPr>
          <w:rFonts w:ascii="Century Gothic" w:hAnsi="Century Gothic"/>
          <w:sz w:val="22"/>
          <w:szCs w:val="22"/>
        </w:rPr>
        <w:t>, du flux d’étudiants visés par formation et de la contribution respective des partenaires : formations de niveau licence ; formations de niveau master ; formations de niveau doctorat ; formations continues (éventuellement).</w:t>
      </w:r>
    </w:p>
    <w:p w14:paraId="00172885"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Tableaux récapitulatifs par formation de la filière (1 par formation)</w:t>
      </w:r>
    </w:p>
    <w:tbl>
      <w:tblPr>
        <w:tblStyle w:val="Grilledutableau"/>
        <w:tblW w:w="0" w:type="auto"/>
        <w:tblLook w:val="04A0" w:firstRow="1" w:lastRow="0" w:firstColumn="1" w:lastColumn="0" w:noHBand="0" w:noVBand="1"/>
      </w:tblPr>
      <w:tblGrid>
        <w:gridCol w:w="1542"/>
        <w:gridCol w:w="1147"/>
        <w:gridCol w:w="1559"/>
        <w:gridCol w:w="1814"/>
        <w:gridCol w:w="1544"/>
        <w:gridCol w:w="1456"/>
      </w:tblGrid>
      <w:tr w:rsidR="00327ADD" w:rsidRPr="00327ADD" w14:paraId="61E9911F" w14:textId="77777777" w:rsidTr="00C9161A">
        <w:tc>
          <w:tcPr>
            <w:tcW w:w="6062" w:type="dxa"/>
            <w:gridSpan w:val="4"/>
          </w:tcPr>
          <w:p w14:paraId="137A285F" w14:textId="77777777" w:rsidR="00327ADD" w:rsidRPr="00327ADD" w:rsidRDefault="00327ADD" w:rsidP="00C9161A">
            <w:pPr>
              <w:rPr>
                <w:iCs/>
                <w:sz w:val="22"/>
                <w:szCs w:val="22"/>
              </w:rPr>
            </w:pPr>
            <w:r w:rsidRPr="00327ADD">
              <w:rPr>
                <w:iCs/>
                <w:sz w:val="22"/>
                <w:szCs w:val="22"/>
              </w:rPr>
              <w:t>Niveau</w:t>
            </w:r>
            <w:r w:rsidRPr="00327ADD">
              <w:rPr>
                <w:sz w:val="22"/>
                <w:szCs w:val="22"/>
              </w:rPr>
              <w:t xml:space="preserve"> et Intitulé de la formation</w:t>
            </w:r>
          </w:p>
        </w:tc>
        <w:tc>
          <w:tcPr>
            <w:tcW w:w="1544" w:type="dxa"/>
          </w:tcPr>
          <w:p w14:paraId="506B84E0" w14:textId="77777777" w:rsidR="00327ADD" w:rsidRPr="00327ADD" w:rsidRDefault="00327ADD" w:rsidP="00C9161A">
            <w:pPr>
              <w:rPr>
                <w:sz w:val="22"/>
                <w:szCs w:val="22"/>
              </w:rPr>
            </w:pPr>
            <w:r w:rsidRPr="00327ADD">
              <w:rPr>
                <w:sz w:val="22"/>
                <w:szCs w:val="22"/>
              </w:rPr>
              <w:t xml:space="preserve">Flux étudiants* </w:t>
            </w:r>
          </w:p>
        </w:tc>
        <w:tc>
          <w:tcPr>
            <w:tcW w:w="1456" w:type="dxa"/>
          </w:tcPr>
          <w:p w14:paraId="47D56DFE" w14:textId="77777777" w:rsidR="00327ADD" w:rsidRPr="00327ADD" w:rsidRDefault="00327ADD" w:rsidP="00C9161A">
            <w:pPr>
              <w:rPr>
                <w:sz w:val="22"/>
                <w:szCs w:val="22"/>
              </w:rPr>
            </w:pPr>
          </w:p>
        </w:tc>
      </w:tr>
      <w:tr w:rsidR="00327ADD" w:rsidRPr="00327ADD" w14:paraId="5C3C825B" w14:textId="77777777" w:rsidTr="00C9161A">
        <w:tc>
          <w:tcPr>
            <w:tcW w:w="1542" w:type="dxa"/>
          </w:tcPr>
          <w:p w14:paraId="58714906" w14:textId="77777777" w:rsidR="00327ADD" w:rsidRPr="00327ADD" w:rsidRDefault="00327ADD" w:rsidP="00C9161A">
            <w:pPr>
              <w:rPr>
                <w:sz w:val="22"/>
                <w:szCs w:val="22"/>
              </w:rPr>
            </w:pPr>
          </w:p>
        </w:tc>
        <w:tc>
          <w:tcPr>
            <w:tcW w:w="4520" w:type="dxa"/>
            <w:gridSpan w:val="3"/>
          </w:tcPr>
          <w:p w14:paraId="0D0B4133" w14:textId="77777777" w:rsidR="00327ADD" w:rsidRPr="00327ADD" w:rsidRDefault="00327ADD" w:rsidP="00C9161A">
            <w:pPr>
              <w:rPr>
                <w:sz w:val="22"/>
                <w:szCs w:val="22"/>
              </w:rPr>
            </w:pPr>
            <w:r w:rsidRPr="00327ADD">
              <w:rPr>
                <w:sz w:val="22"/>
                <w:szCs w:val="22"/>
              </w:rPr>
              <w:t>Volume horaire</w:t>
            </w:r>
          </w:p>
        </w:tc>
        <w:tc>
          <w:tcPr>
            <w:tcW w:w="1544" w:type="dxa"/>
          </w:tcPr>
          <w:p w14:paraId="03D10916" w14:textId="77777777" w:rsidR="00327ADD" w:rsidRPr="00327ADD" w:rsidRDefault="00327ADD" w:rsidP="00C9161A">
            <w:pPr>
              <w:rPr>
                <w:sz w:val="22"/>
                <w:szCs w:val="22"/>
              </w:rPr>
            </w:pPr>
            <w:r w:rsidRPr="00327ADD">
              <w:rPr>
                <w:sz w:val="22"/>
                <w:szCs w:val="22"/>
              </w:rPr>
              <w:t>Crédits</w:t>
            </w:r>
          </w:p>
        </w:tc>
        <w:tc>
          <w:tcPr>
            <w:tcW w:w="1456" w:type="dxa"/>
          </w:tcPr>
          <w:p w14:paraId="05565661" w14:textId="77777777" w:rsidR="00327ADD" w:rsidRPr="00327ADD" w:rsidRDefault="00327ADD" w:rsidP="00C9161A">
            <w:pPr>
              <w:rPr>
                <w:sz w:val="22"/>
                <w:szCs w:val="22"/>
              </w:rPr>
            </w:pPr>
            <w:r w:rsidRPr="00327ADD">
              <w:rPr>
                <w:sz w:val="22"/>
                <w:szCs w:val="22"/>
              </w:rPr>
              <w:t>Part Et FR**</w:t>
            </w:r>
          </w:p>
        </w:tc>
      </w:tr>
      <w:tr w:rsidR="00327ADD" w:rsidRPr="00327ADD" w14:paraId="1C62A7DF" w14:textId="77777777" w:rsidTr="00C9161A">
        <w:tc>
          <w:tcPr>
            <w:tcW w:w="1542" w:type="dxa"/>
          </w:tcPr>
          <w:p w14:paraId="1861C2F7" w14:textId="77777777" w:rsidR="00327ADD" w:rsidRPr="00327ADD" w:rsidRDefault="00327ADD" w:rsidP="00C9161A">
            <w:pPr>
              <w:rPr>
                <w:sz w:val="22"/>
                <w:szCs w:val="22"/>
              </w:rPr>
            </w:pPr>
          </w:p>
        </w:tc>
        <w:tc>
          <w:tcPr>
            <w:tcW w:w="1147" w:type="dxa"/>
          </w:tcPr>
          <w:p w14:paraId="79813267" w14:textId="77777777" w:rsidR="00327ADD" w:rsidRPr="00327ADD" w:rsidRDefault="00327ADD" w:rsidP="00C9161A">
            <w:pPr>
              <w:rPr>
                <w:sz w:val="22"/>
                <w:szCs w:val="22"/>
              </w:rPr>
            </w:pPr>
            <w:r w:rsidRPr="00327ADD">
              <w:rPr>
                <w:sz w:val="22"/>
                <w:szCs w:val="22"/>
              </w:rPr>
              <w:t>Cours</w:t>
            </w:r>
          </w:p>
        </w:tc>
        <w:tc>
          <w:tcPr>
            <w:tcW w:w="1559" w:type="dxa"/>
          </w:tcPr>
          <w:p w14:paraId="6C778DDB" w14:textId="77777777" w:rsidR="00327ADD" w:rsidRPr="00327ADD" w:rsidRDefault="00327ADD" w:rsidP="00C9161A">
            <w:pPr>
              <w:rPr>
                <w:sz w:val="22"/>
                <w:szCs w:val="22"/>
              </w:rPr>
            </w:pPr>
            <w:r w:rsidRPr="00327ADD">
              <w:rPr>
                <w:sz w:val="22"/>
                <w:szCs w:val="22"/>
              </w:rPr>
              <w:t>Travaux dirigés</w:t>
            </w:r>
          </w:p>
        </w:tc>
        <w:tc>
          <w:tcPr>
            <w:tcW w:w="1814" w:type="dxa"/>
          </w:tcPr>
          <w:p w14:paraId="4189EEE3" w14:textId="77777777" w:rsidR="00327ADD" w:rsidRPr="00327ADD" w:rsidRDefault="00327ADD" w:rsidP="00C9161A">
            <w:pPr>
              <w:rPr>
                <w:sz w:val="22"/>
                <w:szCs w:val="22"/>
              </w:rPr>
            </w:pPr>
            <w:r w:rsidRPr="00327ADD">
              <w:rPr>
                <w:sz w:val="22"/>
                <w:szCs w:val="22"/>
              </w:rPr>
              <w:t>Travaux pratiques</w:t>
            </w:r>
          </w:p>
        </w:tc>
        <w:tc>
          <w:tcPr>
            <w:tcW w:w="1544" w:type="dxa"/>
          </w:tcPr>
          <w:p w14:paraId="639E5CB2" w14:textId="77777777" w:rsidR="00327ADD" w:rsidRPr="00327ADD" w:rsidRDefault="00327ADD" w:rsidP="00C9161A">
            <w:pPr>
              <w:rPr>
                <w:sz w:val="22"/>
                <w:szCs w:val="22"/>
              </w:rPr>
            </w:pPr>
          </w:p>
        </w:tc>
        <w:tc>
          <w:tcPr>
            <w:tcW w:w="1456" w:type="dxa"/>
          </w:tcPr>
          <w:p w14:paraId="4D56F786" w14:textId="77777777" w:rsidR="00327ADD" w:rsidRPr="00327ADD" w:rsidRDefault="00327ADD" w:rsidP="00C9161A">
            <w:pPr>
              <w:rPr>
                <w:sz w:val="22"/>
                <w:szCs w:val="22"/>
              </w:rPr>
            </w:pPr>
          </w:p>
        </w:tc>
      </w:tr>
      <w:tr w:rsidR="00327ADD" w:rsidRPr="00327ADD" w14:paraId="3C7F4402" w14:textId="77777777" w:rsidTr="00C9161A">
        <w:tc>
          <w:tcPr>
            <w:tcW w:w="1542" w:type="dxa"/>
          </w:tcPr>
          <w:p w14:paraId="0FCEE7D6" w14:textId="77777777" w:rsidR="00327ADD" w:rsidRPr="00327ADD" w:rsidRDefault="00327ADD" w:rsidP="00C9161A">
            <w:pPr>
              <w:rPr>
                <w:sz w:val="22"/>
                <w:szCs w:val="22"/>
              </w:rPr>
            </w:pPr>
            <w:r w:rsidRPr="00327ADD">
              <w:rPr>
                <w:sz w:val="22"/>
                <w:szCs w:val="22"/>
              </w:rPr>
              <w:t>Spécialité</w:t>
            </w:r>
          </w:p>
        </w:tc>
        <w:tc>
          <w:tcPr>
            <w:tcW w:w="1147" w:type="dxa"/>
          </w:tcPr>
          <w:p w14:paraId="0FA0BDB5" w14:textId="77777777" w:rsidR="00327ADD" w:rsidRPr="00327ADD" w:rsidRDefault="00327ADD" w:rsidP="00C9161A">
            <w:pPr>
              <w:rPr>
                <w:sz w:val="22"/>
                <w:szCs w:val="22"/>
              </w:rPr>
            </w:pPr>
          </w:p>
        </w:tc>
        <w:tc>
          <w:tcPr>
            <w:tcW w:w="1559" w:type="dxa"/>
          </w:tcPr>
          <w:p w14:paraId="249A8EBD" w14:textId="77777777" w:rsidR="00327ADD" w:rsidRPr="00327ADD" w:rsidRDefault="00327ADD" w:rsidP="00C9161A">
            <w:pPr>
              <w:rPr>
                <w:sz w:val="22"/>
                <w:szCs w:val="22"/>
              </w:rPr>
            </w:pPr>
          </w:p>
        </w:tc>
        <w:tc>
          <w:tcPr>
            <w:tcW w:w="1814" w:type="dxa"/>
          </w:tcPr>
          <w:p w14:paraId="5862B529" w14:textId="77777777" w:rsidR="00327ADD" w:rsidRPr="00327ADD" w:rsidRDefault="00327ADD" w:rsidP="00C9161A">
            <w:pPr>
              <w:rPr>
                <w:sz w:val="22"/>
                <w:szCs w:val="22"/>
              </w:rPr>
            </w:pPr>
          </w:p>
        </w:tc>
        <w:tc>
          <w:tcPr>
            <w:tcW w:w="1544" w:type="dxa"/>
          </w:tcPr>
          <w:p w14:paraId="5DCCD131" w14:textId="77777777" w:rsidR="00327ADD" w:rsidRPr="00327ADD" w:rsidRDefault="00327ADD" w:rsidP="00C9161A">
            <w:pPr>
              <w:rPr>
                <w:sz w:val="22"/>
                <w:szCs w:val="22"/>
              </w:rPr>
            </w:pPr>
          </w:p>
        </w:tc>
        <w:tc>
          <w:tcPr>
            <w:tcW w:w="1456" w:type="dxa"/>
          </w:tcPr>
          <w:p w14:paraId="158222D7" w14:textId="77777777" w:rsidR="00327ADD" w:rsidRPr="00327ADD" w:rsidRDefault="00327ADD" w:rsidP="00C9161A">
            <w:pPr>
              <w:rPr>
                <w:sz w:val="22"/>
                <w:szCs w:val="22"/>
              </w:rPr>
            </w:pPr>
          </w:p>
        </w:tc>
      </w:tr>
      <w:tr w:rsidR="00327ADD" w:rsidRPr="00327ADD" w14:paraId="1610AE3F" w14:textId="77777777" w:rsidTr="00C9161A">
        <w:tc>
          <w:tcPr>
            <w:tcW w:w="1542" w:type="dxa"/>
          </w:tcPr>
          <w:p w14:paraId="7960D983" w14:textId="77777777" w:rsidR="00327ADD" w:rsidRPr="00327ADD" w:rsidRDefault="00327ADD" w:rsidP="00C9161A">
            <w:pPr>
              <w:rPr>
                <w:sz w:val="22"/>
                <w:szCs w:val="22"/>
              </w:rPr>
            </w:pPr>
            <w:r w:rsidRPr="00327ADD">
              <w:rPr>
                <w:sz w:val="22"/>
                <w:szCs w:val="22"/>
              </w:rPr>
              <w:t>Disciplines connexes</w:t>
            </w:r>
          </w:p>
        </w:tc>
        <w:tc>
          <w:tcPr>
            <w:tcW w:w="1147" w:type="dxa"/>
          </w:tcPr>
          <w:p w14:paraId="13858029" w14:textId="77777777" w:rsidR="00327ADD" w:rsidRPr="00327ADD" w:rsidRDefault="00327ADD" w:rsidP="00C9161A">
            <w:pPr>
              <w:rPr>
                <w:sz w:val="22"/>
                <w:szCs w:val="22"/>
              </w:rPr>
            </w:pPr>
          </w:p>
        </w:tc>
        <w:tc>
          <w:tcPr>
            <w:tcW w:w="1559" w:type="dxa"/>
          </w:tcPr>
          <w:p w14:paraId="03926B42" w14:textId="77777777" w:rsidR="00327ADD" w:rsidRPr="00327ADD" w:rsidRDefault="00327ADD" w:rsidP="00C9161A">
            <w:pPr>
              <w:rPr>
                <w:sz w:val="22"/>
                <w:szCs w:val="22"/>
              </w:rPr>
            </w:pPr>
          </w:p>
        </w:tc>
        <w:tc>
          <w:tcPr>
            <w:tcW w:w="1814" w:type="dxa"/>
          </w:tcPr>
          <w:p w14:paraId="23296598" w14:textId="77777777" w:rsidR="00327ADD" w:rsidRPr="00327ADD" w:rsidRDefault="00327ADD" w:rsidP="00C9161A">
            <w:pPr>
              <w:rPr>
                <w:sz w:val="22"/>
                <w:szCs w:val="22"/>
              </w:rPr>
            </w:pPr>
          </w:p>
        </w:tc>
        <w:tc>
          <w:tcPr>
            <w:tcW w:w="1544" w:type="dxa"/>
          </w:tcPr>
          <w:p w14:paraId="062B4EEA" w14:textId="77777777" w:rsidR="00327ADD" w:rsidRPr="00327ADD" w:rsidRDefault="00327ADD" w:rsidP="00C9161A">
            <w:pPr>
              <w:rPr>
                <w:sz w:val="22"/>
                <w:szCs w:val="22"/>
              </w:rPr>
            </w:pPr>
          </w:p>
        </w:tc>
        <w:tc>
          <w:tcPr>
            <w:tcW w:w="1456" w:type="dxa"/>
          </w:tcPr>
          <w:p w14:paraId="467F208D" w14:textId="77777777" w:rsidR="00327ADD" w:rsidRPr="00327ADD" w:rsidRDefault="00327ADD" w:rsidP="00C9161A">
            <w:pPr>
              <w:rPr>
                <w:sz w:val="22"/>
                <w:szCs w:val="22"/>
              </w:rPr>
            </w:pPr>
          </w:p>
        </w:tc>
      </w:tr>
      <w:tr w:rsidR="00327ADD" w:rsidRPr="00327ADD" w14:paraId="70D3C208" w14:textId="77777777" w:rsidTr="00C9161A">
        <w:tc>
          <w:tcPr>
            <w:tcW w:w="1542" w:type="dxa"/>
          </w:tcPr>
          <w:p w14:paraId="18F96561" w14:textId="77777777" w:rsidR="00327ADD" w:rsidRPr="00327ADD" w:rsidRDefault="00327ADD" w:rsidP="00C9161A">
            <w:pPr>
              <w:rPr>
                <w:sz w:val="22"/>
                <w:szCs w:val="22"/>
              </w:rPr>
            </w:pPr>
            <w:r w:rsidRPr="00327ADD">
              <w:rPr>
                <w:sz w:val="22"/>
                <w:szCs w:val="22"/>
              </w:rPr>
              <w:t>Formation générale</w:t>
            </w:r>
          </w:p>
        </w:tc>
        <w:tc>
          <w:tcPr>
            <w:tcW w:w="1147" w:type="dxa"/>
          </w:tcPr>
          <w:p w14:paraId="32B30072" w14:textId="77777777" w:rsidR="00327ADD" w:rsidRPr="00327ADD" w:rsidRDefault="00327ADD" w:rsidP="00C9161A">
            <w:pPr>
              <w:rPr>
                <w:sz w:val="22"/>
                <w:szCs w:val="22"/>
              </w:rPr>
            </w:pPr>
          </w:p>
        </w:tc>
        <w:tc>
          <w:tcPr>
            <w:tcW w:w="1559" w:type="dxa"/>
          </w:tcPr>
          <w:p w14:paraId="1824F6D3" w14:textId="77777777" w:rsidR="00327ADD" w:rsidRPr="00327ADD" w:rsidRDefault="00327ADD" w:rsidP="00C9161A">
            <w:pPr>
              <w:rPr>
                <w:sz w:val="22"/>
                <w:szCs w:val="22"/>
              </w:rPr>
            </w:pPr>
          </w:p>
        </w:tc>
        <w:tc>
          <w:tcPr>
            <w:tcW w:w="1814" w:type="dxa"/>
          </w:tcPr>
          <w:p w14:paraId="5D1DB539" w14:textId="77777777" w:rsidR="00327ADD" w:rsidRPr="00327ADD" w:rsidRDefault="00327ADD" w:rsidP="00C9161A">
            <w:pPr>
              <w:rPr>
                <w:sz w:val="22"/>
                <w:szCs w:val="22"/>
              </w:rPr>
            </w:pPr>
          </w:p>
        </w:tc>
        <w:tc>
          <w:tcPr>
            <w:tcW w:w="1544" w:type="dxa"/>
          </w:tcPr>
          <w:p w14:paraId="57BE2ADD" w14:textId="77777777" w:rsidR="00327ADD" w:rsidRPr="00327ADD" w:rsidRDefault="00327ADD" w:rsidP="00C9161A">
            <w:pPr>
              <w:rPr>
                <w:sz w:val="22"/>
                <w:szCs w:val="22"/>
              </w:rPr>
            </w:pPr>
          </w:p>
        </w:tc>
        <w:tc>
          <w:tcPr>
            <w:tcW w:w="1456" w:type="dxa"/>
          </w:tcPr>
          <w:p w14:paraId="357F545A" w14:textId="77777777" w:rsidR="00327ADD" w:rsidRPr="00327ADD" w:rsidRDefault="00327ADD" w:rsidP="00C9161A">
            <w:pPr>
              <w:rPr>
                <w:sz w:val="22"/>
                <w:szCs w:val="22"/>
              </w:rPr>
            </w:pPr>
          </w:p>
        </w:tc>
      </w:tr>
      <w:tr w:rsidR="00327ADD" w:rsidRPr="00327ADD" w14:paraId="18A1C2B3" w14:textId="77777777" w:rsidTr="00C9161A">
        <w:tc>
          <w:tcPr>
            <w:tcW w:w="1542" w:type="dxa"/>
          </w:tcPr>
          <w:p w14:paraId="06C795BC" w14:textId="77777777" w:rsidR="00327ADD" w:rsidRPr="00327ADD" w:rsidRDefault="00327ADD" w:rsidP="00C9161A">
            <w:pPr>
              <w:rPr>
                <w:sz w:val="22"/>
                <w:szCs w:val="22"/>
              </w:rPr>
            </w:pPr>
            <w:r w:rsidRPr="00327ADD">
              <w:rPr>
                <w:sz w:val="22"/>
                <w:szCs w:val="22"/>
              </w:rPr>
              <w:t>Projets</w:t>
            </w:r>
          </w:p>
        </w:tc>
        <w:tc>
          <w:tcPr>
            <w:tcW w:w="1147" w:type="dxa"/>
          </w:tcPr>
          <w:p w14:paraId="31C80545" w14:textId="77777777" w:rsidR="00327ADD" w:rsidRPr="00327ADD" w:rsidRDefault="00327ADD" w:rsidP="00C9161A">
            <w:pPr>
              <w:rPr>
                <w:sz w:val="22"/>
                <w:szCs w:val="22"/>
              </w:rPr>
            </w:pPr>
          </w:p>
        </w:tc>
        <w:tc>
          <w:tcPr>
            <w:tcW w:w="1559" w:type="dxa"/>
          </w:tcPr>
          <w:p w14:paraId="617EF5D7" w14:textId="77777777" w:rsidR="00327ADD" w:rsidRPr="00327ADD" w:rsidRDefault="00327ADD" w:rsidP="00C9161A">
            <w:pPr>
              <w:rPr>
                <w:sz w:val="22"/>
                <w:szCs w:val="22"/>
              </w:rPr>
            </w:pPr>
          </w:p>
        </w:tc>
        <w:tc>
          <w:tcPr>
            <w:tcW w:w="1814" w:type="dxa"/>
          </w:tcPr>
          <w:p w14:paraId="5EAA27C6" w14:textId="77777777" w:rsidR="00327ADD" w:rsidRPr="00327ADD" w:rsidRDefault="00327ADD" w:rsidP="00C9161A">
            <w:pPr>
              <w:rPr>
                <w:sz w:val="22"/>
                <w:szCs w:val="22"/>
              </w:rPr>
            </w:pPr>
          </w:p>
        </w:tc>
        <w:tc>
          <w:tcPr>
            <w:tcW w:w="1544" w:type="dxa"/>
          </w:tcPr>
          <w:p w14:paraId="40C4BBA2" w14:textId="77777777" w:rsidR="00327ADD" w:rsidRPr="00327ADD" w:rsidRDefault="00327ADD" w:rsidP="00C9161A">
            <w:pPr>
              <w:rPr>
                <w:sz w:val="22"/>
                <w:szCs w:val="22"/>
              </w:rPr>
            </w:pPr>
          </w:p>
        </w:tc>
        <w:tc>
          <w:tcPr>
            <w:tcW w:w="1456" w:type="dxa"/>
          </w:tcPr>
          <w:p w14:paraId="565F147C" w14:textId="77777777" w:rsidR="00327ADD" w:rsidRPr="00327ADD" w:rsidRDefault="00327ADD" w:rsidP="00C9161A">
            <w:pPr>
              <w:rPr>
                <w:sz w:val="22"/>
                <w:szCs w:val="22"/>
              </w:rPr>
            </w:pPr>
          </w:p>
        </w:tc>
      </w:tr>
      <w:tr w:rsidR="00327ADD" w:rsidRPr="00327ADD" w14:paraId="4C604195" w14:textId="77777777" w:rsidTr="00C9161A">
        <w:tc>
          <w:tcPr>
            <w:tcW w:w="1542" w:type="dxa"/>
          </w:tcPr>
          <w:p w14:paraId="10B704DA" w14:textId="77777777" w:rsidR="00327ADD" w:rsidRPr="00327ADD" w:rsidRDefault="00327ADD" w:rsidP="00C9161A">
            <w:pPr>
              <w:rPr>
                <w:sz w:val="22"/>
                <w:szCs w:val="22"/>
              </w:rPr>
            </w:pPr>
            <w:r w:rsidRPr="00327ADD">
              <w:rPr>
                <w:sz w:val="22"/>
                <w:szCs w:val="22"/>
              </w:rPr>
              <w:t>Stage(s)</w:t>
            </w:r>
          </w:p>
        </w:tc>
        <w:tc>
          <w:tcPr>
            <w:tcW w:w="1147" w:type="dxa"/>
          </w:tcPr>
          <w:p w14:paraId="5841DF08" w14:textId="77777777" w:rsidR="00327ADD" w:rsidRPr="00327ADD" w:rsidRDefault="00327ADD" w:rsidP="00C9161A">
            <w:pPr>
              <w:rPr>
                <w:sz w:val="22"/>
                <w:szCs w:val="22"/>
              </w:rPr>
            </w:pPr>
          </w:p>
        </w:tc>
        <w:tc>
          <w:tcPr>
            <w:tcW w:w="1559" w:type="dxa"/>
          </w:tcPr>
          <w:p w14:paraId="72162CD1" w14:textId="77777777" w:rsidR="00327ADD" w:rsidRPr="00327ADD" w:rsidRDefault="00327ADD" w:rsidP="00C9161A">
            <w:pPr>
              <w:rPr>
                <w:sz w:val="22"/>
                <w:szCs w:val="22"/>
              </w:rPr>
            </w:pPr>
          </w:p>
        </w:tc>
        <w:tc>
          <w:tcPr>
            <w:tcW w:w="1814" w:type="dxa"/>
          </w:tcPr>
          <w:p w14:paraId="57C231E1" w14:textId="77777777" w:rsidR="00327ADD" w:rsidRPr="00327ADD" w:rsidRDefault="00327ADD" w:rsidP="00C9161A">
            <w:pPr>
              <w:rPr>
                <w:sz w:val="22"/>
                <w:szCs w:val="22"/>
              </w:rPr>
            </w:pPr>
          </w:p>
        </w:tc>
        <w:tc>
          <w:tcPr>
            <w:tcW w:w="1544" w:type="dxa"/>
          </w:tcPr>
          <w:p w14:paraId="50006A91" w14:textId="77777777" w:rsidR="00327ADD" w:rsidRPr="00327ADD" w:rsidRDefault="00327ADD" w:rsidP="00C9161A">
            <w:pPr>
              <w:rPr>
                <w:sz w:val="22"/>
                <w:szCs w:val="22"/>
              </w:rPr>
            </w:pPr>
          </w:p>
        </w:tc>
        <w:tc>
          <w:tcPr>
            <w:tcW w:w="1456" w:type="dxa"/>
          </w:tcPr>
          <w:p w14:paraId="3B0510BF" w14:textId="77777777" w:rsidR="00327ADD" w:rsidRPr="00327ADD" w:rsidRDefault="00327ADD" w:rsidP="00C9161A">
            <w:pPr>
              <w:rPr>
                <w:sz w:val="22"/>
                <w:szCs w:val="22"/>
              </w:rPr>
            </w:pPr>
          </w:p>
        </w:tc>
      </w:tr>
    </w:tbl>
    <w:p w14:paraId="23C0D4EF"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 Prévision du nombre d’étudiants inscrits annuellement en 2029-2030 et après</w:t>
      </w:r>
    </w:p>
    <w:p w14:paraId="37B5AC91"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 Contribution en pourcentage des établissements français en 2029-2030 et après</w:t>
      </w:r>
    </w:p>
    <w:p w14:paraId="4FAA050D" w14:textId="77777777" w:rsidR="00327ADD" w:rsidRPr="00327ADD" w:rsidRDefault="00327ADD" w:rsidP="00327ADD">
      <w:pPr>
        <w:pStyle w:val="NormalWeb"/>
        <w:spacing w:before="0" w:beforeAutospacing="0" w:after="0" w:afterAutospacing="0"/>
        <w:ind w:firstLine="708"/>
        <w:rPr>
          <w:rFonts w:ascii="Century Gothic" w:hAnsi="Century Gothic"/>
          <w:b/>
          <w:sz w:val="22"/>
          <w:szCs w:val="22"/>
        </w:rPr>
      </w:pPr>
      <w:r w:rsidRPr="00327ADD">
        <w:rPr>
          <w:rFonts w:ascii="Century Gothic" w:hAnsi="Century Gothic"/>
          <w:b/>
          <w:sz w:val="22"/>
          <w:szCs w:val="22"/>
        </w:rPr>
        <w:lastRenderedPageBreak/>
        <w:t>2.2 Activités de soutien et d’environnement de la formation</w:t>
      </w:r>
    </w:p>
    <w:p w14:paraId="48909D69"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 xml:space="preserve">Description </w:t>
      </w:r>
      <w:r w:rsidRPr="00327ADD">
        <w:rPr>
          <w:rFonts w:ascii="Century Gothic" w:hAnsi="Century Gothic"/>
          <w:b/>
          <w:sz w:val="22"/>
          <w:szCs w:val="22"/>
        </w:rPr>
        <w:t xml:space="preserve">synthétique </w:t>
      </w:r>
      <w:r w:rsidRPr="00327ADD">
        <w:rPr>
          <w:rFonts w:ascii="Century Gothic" w:hAnsi="Century Gothic"/>
          <w:sz w:val="22"/>
          <w:szCs w:val="22"/>
        </w:rPr>
        <w:t xml:space="preserve">des autres activités conduites par les partenaires </w:t>
      </w:r>
      <w:r w:rsidRPr="00327ADD">
        <w:rPr>
          <w:rFonts w:ascii="Century Gothic" w:hAnsi="Century Gothic"/>
          <w:b/>
          <w:sz w:val="22"/>
          <w:szCs w:val="22"/>
        </w:rPr>
        <w:t xml:space="preserve">à l’échéance du </w:t>
      </w:r>
      <w:proofErr w:type="spellStart"/>
      <w:r w:rsidRPr="00327ADD">
        <w:rPr>
          <w:rFonts w:ascii="Century Gothic" w:hAnsi="Century Gothic"/>
          <w:b/>
          <w:sz w:val="22"/>
          <w:szCs w:val="22"/>
        </w:rPr>
        <w:t>PeA</w:t>
      </w:r>
      <w:proofErr w:type="spellEnd"/>
      <w:r w:rsidRPr="00327ADD">
        <w:rPr>
          <w:rFonts w:ascii="Century Gothic" w:hAnsi="Century Gothic"/>
          <w:sz w:val="22"/>
          <w:szCs w:val="22"/>
        </w:rPr>
        <w:t>, et de leur contribution respective</w:t>
      </w:r>
      <w:r w:rsidRPr="00327ADD">
        <w:rPr>
          <w:rFonts w:ascii="Century Gothic" w:hAnsi="Century Gothic"/>
          <w:b/>
          <w:bCs/>
          <w:sz w:val="22"/>
          <w:szCs w:val="22"/>
        </w:rPr>
        <w:t>.</w:t>
      </w:r>
    </w:p>
    <w:p w14:paraId="6EF3AF3E" w14:textId="77777777" w:rsidR="00327ADD" w:rsidRPr="00327ADD" w:rsidRDefault="00327ADD" w:rsidP="00327ADD">
      <w:pPr>
        <w:pStyle w:val="NormalWeb"/>
        <w:spacing w:before="0" w:beforeAutospacing="0" w:after="0" w:afterAutospacing="0"/>
        <w:rPr>
          <w:rFonts w:ascii="Century Gothic" w:hAnsi="Century Gothic"/>
          <w:sz w:val="22"/>
          <w:szCs w:val="22"/>
        </w:rPr>
      </w:pPr>
    </w:p>
    <w:p w14:paraId="1596BF28" w14:textId="77777777" w:rsidR="00327ADD" w:rsidRPr="00327ADD" w:rsidRDefault="00327ADD" w:rsidP="00327ADD">
      <w:pPr>
        <w:pStyle w:val="NormalWeb"/>
        <w:spacing w:before="0" w:beforeAutospacing="0" w:after="0" w:afterAutospacing="0"/>
        <w:rPr>
          <w:rFonts w:ascii="Century Gothic" w:hAnsi="Century Gothic"/>
          <w:b/>
          <w:sz w:val="22"/>
          <w:szCs w:val="22"/>
        </w:rPr>
      </w:pPr>
      <w:r w:rsidRPr="00327ADD">
        <w:rPr>
          <w:rFonts w:ascii="Century Gothic" w:hAnsi="Century Gothic"/>
          <w:b/>
          <w:sz w:val="22"/>
          <w:szCs w:val="22"/>
        </w:rPr>
        <w:t>3. Etat des lieux des établissements au regard du projet à conduire </w:t>
      </w:r>
    </w:p>
    <w:p w14:paraId="53302F15"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 xml:space="preserve">Présentation des formations, compétences et capacités existantes (enseignants, équipements, …), celles de l’établissement africain </w:t>
      </w:r>
      <w:r w:rsidRPr="00327ADD">
        <w:rPr>
          <w:rFonts w:ascii="Century Gothic" w:hAnsi="Century Gothic"/>
          <w:b/>
          <w:sz w:val="22"/>
          <w:szCs w:val="22"/>
        </w:rPr>
        <w:t>utilisées pour le projet</w:t>
      </w:r>
      <w:r w:rsidRPr="00327ADD">
        <w:rPr>
          <w:rFonts w:ascii="Century Gothic" w:hAnsi="Century Gothic"/>
          <w:sz w:val="22"/>
          <w:szCs w:val="22"/>
        </w:rPr>
        <w:t xml:space="preserve"> et celles des établissements français </w:t>
      </w:r>
      <w:r w:rsidRPr="00327ADD">
        <w:rPr>
          <w:rFonts w:ascii="Century Gothic" w:hAnsi="Century Gothic"/>
          <w:b/>
          <w:sz w:val="22"/>
          <w:szCs w:val="22"/>
        </w:rPr>
        <w:t>qui seront</w:t>
      </w:r>
      <w:r w:rsidRPr="00327ADD">
        <w:rPr>
          <w:rFonts w:ascii="Century Gothic" w:hAnsi="Century Gothic"/>
          <w:sz w:val="22"/>
          <w:szCs w:val="22"/>
          <w:u w:val="single"/>
        </w:rPr>
        <w:t xml:space="preserve"> </w:t>
      </w:r>
      <w:r w:rsidRPr="00327ADD">
        <w:rPr>
          <w:rFonts w:ascii="Century Gothic" w:hAnsi="Century Gothic"/>
          <w:b/>
          <w:sz w:val="22"/>
          <w:szCs w:val="22"/>
        </w:rPr>
        <w:t>mises à la disposition du projet</w:t>
      </w:r>
      <w:r w:rsidRPr="00327ADD">
        <w:rPr>
          <w:rFonts w:ascii="Century Gothic" w:hAnsi="Century Gothic"/>
          <w:sz w:val="22"/>
          <w:szCs w:val="22"/>
        </w:rPr>
        <w:t>.</w:t>
      </w:r>
    </w:p>
    <w:p w14:paraId="7A8B1264"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 xml:space="preserve">Présentation des expériences partenariales actives (c’est-à-dire se concrétisant par des actions effectives pour l’enseignement et la recherche) communes entre l’établissement africain et les établissements partenaires français </w:t>
      </w:r>
      <w:r w:rsidRPr="00327ADD">
        <w:rPr>
          <w:rFonts w:ascii="Century Gothic" w:hAnsi="Century Gothic"/>
          <w:b/>
          <w:sz w:val="22"/>
          <w:szCs w:val="22"/>
        </w:rPr>
        <w:t>dans le domaine du projet</w:t>
      </w:r>
      <w:r w:rsidRPr="00327ADD">
        <w:rPr>
          <w:rStyle w:val="Appelnotedebasdep"/>
          <w:rFonts w:ascii="Century Gothic" w:hAnsi="Century Gothic" w:cs="Arial"/>
          <w:i/>
          <w:iCs/>
          <w:color w:val="000000"/>
          <w:sz w:val="22"/>
          <w:szCs w:val="22"/>
        </w:rPr>
        <w:footnoteReference w:id="2"/>
      </w:r>
      <w:r w:rsidRPr="00327ADD">
        <w:rPr>
          <w:rFonts w:ascii="Century Gothic" w:hAnsi="Century Gothic"/>
          <w:sz w:val="22"/>
          <w:szCs w:val="22"/>
        </w:rPr>
        <w:t>. Indiquer les éventuels appuis financiers ou autres dont elles ont bénéficié et préciser les résultats obtenus et les effets mesurés (accréditation, insertion professionnelle, …).</w:t>
      </w:r>
    </w:p>
    <w:p w14:paraId="444D7765" w14:textId="7C56830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 xml:space="preserve">Présentation des partenariats actifs (c’est-à-dire se concrétisant par des actions effectives pour l’enseignement et la recherche) </w:t>
      </w:r>
      <w:r w:rsidRPr="00327ADD">
        <w:rPr>
          <w:rFonts w:ascii="Century Gothic" w:hAnsi="Century Gothic"/>
          <w:b/>
          <w:sz w:val="22"/>
          <w:szCs w:val="22"/>
        </w:rPr>
        <w:t>dans le champ du projet</w:t>
      </w:r>
      <w:r w:rsidRPr="00327ADD">
        <w:rPr>
          <w:rFonts w:ascii="Century Gothic" w:hAnsi="Century Gothic"/>
          <w:sz w:val="22"/>
          <w:szCs w:val="22"/>
        </w:rPr>
        <w:t> : de l’établissement africain avec le secteur socioéconomique ; des établissements partenaires français avec le secteur socioéconomique dans le pays africain ou la sous-région.</w:t>
      </w:r>
    </w:p>
    <w:p w14:paraId="6AEA3B46"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 xml:space="preserve">Présentation des stratégies des établissements coordonnateurs français et africain en matière de partenariats internationaux, leur déclinaison pour les partenariats franco-africains, et de la manière dont le projet de partenariat présenté dans le cadre de </w:t>
      </w:r>
      <w:proofErr w:type="spellStart"/>
      <w:r w:rsidRPr="00327ADD">
        <w:rPr>
          <w:rFonts w:ascii="Century Gothic" w:hAnsi="Century Gothic"/>
          <w:sz w:val="22"/>
          <w:szCs w:val="22"/>
        </w:rPr>
        <w:t>PeA</w:t>
      </w:r>
      <w:proofErr w:type="spellEnd"/>
      <w:r w:rsidRPr="00327ADD">
        <w:rPr>
          <w:rFonts w:ascii="Century Gothic" w:hAnsi="Century Gothic"/>
          <w:sz w:val="22"/>
          <w:szCs w:val="22"/>
        </w:rPr>
        <w:t xml:space="preserve"> s’y inscrit et y contribue pendant et au-delà des quatre années de mise en œuvre.</w:t>
      </w:r>
    </w:p>
    <w:p w14:paraId="36F0E79D" w14:textId="77777777" w:rsidR="00327ADD" w:rsidRPr="00327ADD" w:rsidRDefault="00327ADD" w:rsidP="00327ADD">
      <w:pPr>
        <w:pStyle w:val="NormalWeb"/>
        <w:spacing w:before="0" w:beforeAutospacing="0" w:after="0" w:afterAutospacing="0"/>
        <w:ind w:firstLine="708"/>
        <w:rPr>
          <w:rFonts w:ascii="Century Gothic" w:hAnsi="Century Gothic"/>
          <w:sz w:val="22"/>
          <w:szCs w:val="22"/>
        </w:rPr>
      </w:pPr>
      <w:r w:rsidRPr="00327ADD">
        <w:rPr>
          <w:rFonts w:ascii="Century Gothic" w:hAnsi="Century Gothic"/>
          <w:b/>
          <w:sz w:val="22"/>
          <w:szCs w:val="22"/>
        </w:rPr>
        <w:t xml:space="preserve">3.2 Analyse </w:t>
      </w:r>
      <w:bookmarkStart w:id="0" w:name="_Hlk176961026"/>
      <w:r w:rsidRPr="00327ADD">
        <w:rPr>
          <w:rFonts w:ascii="Century Gothic" w:hAnsi="Century Gothic"/>
          <w:b/>
          <w:sz w:val="22"/>
          <w:szCs w:val="22"/>
        </w:rPr>
        <w:t>forces/faiblesses/opportunités/menaces (SWOT)</w:t>
      </w:r>
      <w:r w:rsidRPr="00327ADD">
        <w:rPr>
          <w:rFonts w:ascii="Century Gothic" w:hAnsi="Century Gothic"/>
          <w:sz w:val="22"/>
          <w:szCs w:val="22"/>
        </w:rPr>
        <w:t xml:space="preserve"> </w:t>
      </w:r>
      <w:bookmarkEnd w:id="0"/>
      <w:r w:rsidRPr="00327ADD">
        <w:rPr>
          <w:rFonts w:ascii="Century Gothic" w:hAnsi="Century Gothic"/>
          <w:sz w:val="22"/>
          <w:szCs w:val="22"/>
        </w:rPr>
        <w:t>des formations et capacités existantes au regard des objectifs du projet, et plan de management des risques.</w:t>
      </w:r>
    </w:p>
    <w:p w14:paraId="52F23D30" w14:textId="77777777" w:rsidR="00327ADD" w:rsidRPr="00327ADD" w:rsidRDefault="00327ADD" w:rsidP="00327ADD">
      <w:pPr>
        <w:pStyle w:val="NormalWeb"/>
        <w:spacing w:before="0" w:beforeAutospacing="0" w:after="0" w:afterAutospacing="0"/>
        <w:rPr>
          <w:rFonts w:ascii="Century Gothic" w:hAnsi="Century Gothic"/>
          <w:sz w:val="22"/>
          <w:szCs w:val="22"/>
        </w:rPr>
      </w:pPr>
    </w:p>
    <w:p w14:paraId="32223B65" w14:textId="77777777" w:rsidR="00327ADD" w:rsidRPr="00327ADD" w:rsidRDefault="00327ADD" w:rsidP="00327ADD">
      <w:pPr>
        <w:pStyle w:val="NormalWeb"/>
        <w:spacing w:before="0" w:beforeAutospacing="0" w:after="0" w:afterAutospacing="0"/>
        <w:rPr>
          <w:rFonts w:ascii="Century Gothic" w:hAnsi="Century Gothic"/>
          <w:b/>
          <w:sz w:val="22"/>
          <w:szCs w:val="22"/>
        </w:rPr>
      </w:pPr>
      <w:r w:rsidRPr="00327ADD">
        <w:rPr>
          <w:rFonts w:ascii="Century Gothic" w:hAnsi="Century Gothic"/>
          <w:b/>
          <w:sz w:val="22"/>
          <w:szCs w:val="22"/>
        </w:rPr>
        <w:t>4. Actions majeures programmées dans le cadre du projet</w:t>
      </w:r>
    </w:p>
    <w:p w14:paraId="664D6D2D"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 xml:space="preserve">Description détaillée des principales actions envisagées dans le cadre du </w:t>
      </w:r>
      <w:proofErr w:type="spellStart"/>
      <w:r w:rsidRPr="00327ADD">
        <w:rPr>
          <w:rFonts w:ascii="Century Gothic" w:hAnsi="Century Gothic"/>
          <w:sz w:val="22"/>
          <w:szCs w:val="22"/>
        </w:rPr>
        <w:t>PeA</w:t>
      </w:r>
      <w:proofErr w:type="spellEnd"/>
      <w:r w:rsidRPr="00327ADD">
        <w:rPr>
          <w:rFonts w:ascii="Century Gothic" w:hAnsi="Century Gothic"/>
          <w:sz w:val="22"/>
          <w:szCs w:val="22"/>
        </w:rPr>
        <w:t xml:space="preserve"> et de son financement pour atteindre l’objectif fixé.</w:t>
      </w:r>
    </w:p>
    <w:p w14:paraId="43624F3C" w14:textId="77777777" w:rsidR="00327ADD" w:rsidRPr="00327ADD" w:rsidRDefault="00327ADD" w:rsidP="00327ADD">
      <w:pPr>
        <w:pStyle w:val="NormalWeb"/>
        <w:spacing w:before="0" w:beforeAutospacing="0" w:after="0" w:afterAutospacing="0"/>
        <w:ind w:firstLine="708"/>
        <w:rPr>
          <w:rFonts w:ascii="Century Gothic" w:hAnsi="Century Gothic"/>
          <w:sz w:val="22"/>
          <w:szCs w:val="22"/>
        </w:rPr>
      </w:pPr>
      <w:r w:rsidRPr="00327ADD">
        <w:rPr>
          <w:rFonts w:ascii="Century Gothic" w:hAnsi="Century Gothic"/>
          <w:b/>
          <w:sz w:val="22"/>
          <w:szCs w:val="22"/>
        </w:rPr>
        <w:t xml:space="preserve">4.1 Présentation détaillée de l’offre de formation cible et des actions menées au profit de la mise en place et de l’amélioration de l’offre de formation </w:t>
      </w:r>
      <w:r w:rsidRPr="00327ADD">
        <w:rPr>
          <w:rFonts w:ascii="Century Gothic" w:hAnsi="Century Gothic"/>
          <w:sz w:val="22"/>
          <w:szCs w:val="22"/>
        </w:rPr>
        <w:t xml:space="preserve">(rénovation ou création de formations, mise en place de formations à distance, innovations pédagogiques, renforcement de compétences des enseignants, appui à l’insertion professionnelle des diplômés, sensibilisation à l’entreprenariat …). </w:t>
      </w:r>
    </w:p>
    <w:p w14:paraId="2D867C40"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Contenu et éléments pédagogiques clés, actions à conduire pour les formations de niveau licence ; formations de niveau master ; formations de niveau doctoral ; formations continues éventuellement.</w:t>
      </w:r>
    </w:p>
    <w:p w14:paraId="1B5979B8" w14:textId="77777777" w:rsidR="00327ADD" w:rsidRPr="00327ADD" w:rsidRDefault="00327ADD" w:rsidP="00327ADD">
      <w:pPr>
        <w:pStyle w:val="NormalWeb"/>
        <w:numPr>
          <w:ilvl w:val="1"/>
          <w:numId w:val="2"/>
        </w:numPr>
        <w:spacing w:before="0" w:beforeAutospacing="0" w:after="0" w:afterAutospacing="0"/>
        <w:rPr>
          <w:rFonts w:ascii="Century Gothic" w:hAnsi="Century Gothic"/>
          <w:b/>
          <w:sz w:val="22"/>
          <w:szCs w:val="22"/>
        </w:rPr>
      </w:pPr>
      <w:r w:rsidRPr="00327ADD">
        <w:rPr>
          <w:rFonts w:ascii="Century Gothic" w:hAnsi="Century Gothic"/>
          <w:b/>
          <w:sz w:val="22"/>
          <w:szCs w:val="22"/>
        </w:rPr>
        <w:t>Actions de soutien et d’environnement de la formation </w:t>
      </w:r>
    </w:p>
    <w:p w14:paraId="529F52D9"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Renforcement de capacités de l’établissement africain, autres que ceux relevant du projet académique, renforcement du partenariat avec le secteur économique, promotion de la filière de formation, en particulier pour les projets à vocation de rayonnement régional, relatives à l’égalité des genres et équité sociale, autres, …</w:t>
      </w:r>
    </w:p>
    <w:p w14:paraId="453A21DA" w14:textId="77777777" w:rsidR="00327ADD" w:rsidRPr="00327ADD" w:rsidRDefault="00327ADD" w:rsidP="00327ADD">
      <w:pPr>
        <w:pStyle w:val="NormalWeb"/>
        <w:spacing w:before="0" w:beforeAutospacing="0" w:after="0" w:afterAutospacing="0"/>
        <w:ind w:firstLine="708"/>
        <w:rPr>
          <w:rFonts w:ascii="Century Gothic" w:hAnsi="Century Gothic"/>
          <w:b/>
          <w:sz w:val="22"/>
          <w:szCs w:val="22"/>
        </w:rPr>
      </w:pPr>
      <w:r w:rsidRPr="00327ADD">
        <w:rPr>
          <w:rFonts w:ascii="Century Gothic" w:hAnsi="Century Gothic"/>
          <w:b/>
          <w:bCs/>
          <w:sz w:val="22"/>
          <w:szCs w:val="22"/>
        </w:rPr>
        <w:t xml:space="preserve">4.3 Modalités de </w:t>
      </w:r>
      <w:r w:rsidRPr="00327ADD">
        <w:rPr>
          <w:rFonts w:ascii="Century Gothic" w:hAnsi="Century Gothic"/>
          <w:b/>
          <w:sz w:val="22"/>
          <w:szCs w:val="22"/>
        </w:rPr>
        <w:t>pérennisation académique et financière du projet.</w:t>
      </w:r>
    </w:p>
    <w:p w14:paraId="62318BEC"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Présentation des principes et lignes directrices sur la base desquels sera élaboré le plan de pérennisation académique et financière en cours de projet.</w:t>
      </w:r>
    </w:p>
    <w:p w14:paraId="21D1D3DF" w14:textId="77777777" w:rsidR="00327ADD" w:rsidRPr="00327ADD" w:rsidRDefault="00327ADD" w:rsidP="00327ADD">
      <w:pPr>
        <w:pStyle w:val="NormalWeb"/>
        <w:spacing w:before="0" w:beforeAutospacing="0" w:after="0" w:afterAutospacing="0"/>
        <w:rPr>
          <w:rFonts w:ascii="Century Gothic" w:hAnsi="Century Gothic"/>
          <w:sz w:val="22"/>
          <w:szCs w:val="22"/>
        </w:rPr>
      </w:pPr>
    </w:p>
    <w:p w14:paraId="5ABBFF12" w14:textId="77777777" w:rsidR="00C443B1" w:rsidRDefault="00C443B1" w:rsidP="00327ADD">
      <w:pPr>
        <w:pStyle w:val="NormalWeb"/>
        <w:spacing w:before="0" w:beforeAutospacing="0" w:after="0" w:afterAutospacing="0"/>
        <w:rPr>
          <w:rFonts w:ascii="Century Gothic" w:hAnsi="Century Gothic"/>
          <w:b/>
          <w:sz w:val="22"/>
          <w:szCs w:val="22"/>
        </w:rPr>
      </w:pPr>
    </w:p>
    <w:p w14:paraId="09B9E483" w14:textId="1BE9284E" w:rsidR="00327ADD" w:rsidRPr="00327ADD" w:rsidRDefault="00327ADD" w:rsidP="00327ADD">
      <w:pPr>
        <w:pStyle w:val="NormalWeb"/>
        <w:spacing w:before="0" w:beforeAutospacing="0" w:after="0" w:afterAutospacing="0"/>
        <w:rPr>
          <w:rFonts w:ascii="Century Gothic" w:hAnsi="Century Gothic"/>
          <w:b/>
          <w:sz w:val="22"/>
          <w:szCs w:val="22"/>
        </w:rPr>
      </w:pPr>
      <w:r w:rsidRPr="00327ADD">
        <w:rPr>
          <w:rFonts w:ascii="Century Gothic" w:hAnsi="Century Gothic"/>
          <w:b/>
          <w:sz w:val="22"/>
          <w:szCs w:val="22"/>
        </w:rPr>
        <w:lastRenderedPageBreak/>
        <w:t>5. Gouvernance et management du projet</w:t>
      </w:r>
    </w:p>
    <w:p w14:paraId="3B80288B" w14:textId="79856802"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 xml:space="preserve">Présenter : l’organisation générale de la gouvernance et du management du projet ; l’organigramme du projet, avec l’identification des postes et des noms des principaux responsables (pour les établissements, et des lots d’actions/tâches (Work Packages)), ainsi que des postes financés par le </w:t>
      </w:r>
      <w:proofErr w:type="spellStart"/>
      <w:r w:rsidRPr="00327ADD">
        <w:rPr>
          <w:rFonts w:ascii="Century Gothic" w:hAnsi="Century Gothic"/>
          <w:sz w:val="22"/>
          <w:szCs w:val="22"/>
        </w:rPr>
        <w:t>PeA</w:t>
      </w:r>
      <w:proofErr w:type="spellEnd"/>
      <w:r w:rsidRPr="00327ADD">
        <w:rPr>
          <w:rFonts w:ascii="Century Gothic" w:hAnsi="Century Gothic"/>
          <w:sz w:val="22"/>
          <w:szCs w:val="22"/>
        </w:rPr>
        <w:t xml:space="preserve"> ; l’organisation du soutien administratif et financier ; les modalités d’élaboration des différents documents demandés (cf. </w:t>
      </w:r>
      <w:r w:rsidRPr="00327ADD">
        <w:rPr>
          <w:rFonts w:ascii="Century Gothic" w:hAnsi="Century Gothic"/>
          <w:color w:val="4472C4" w:themeColor="accent1"/>
          <w:sz w:val="22"/>
          <w:szCs w:val="22"/>
        </w:rPr>
        <w:t>§5</w:t>
      </w:r>
      <w:r w:rsidRPr="00327ADD">
        <w:rPr>
          <w:rFonts w:ascii="Century Gothic" w:hAnsi="Century Gothic"/>
          <w:sz w:val="22"/>
          <w:szCs w:val="22"/>
        </w:rPr>
        <w:t xml:space="preserve"> et </w:t>
      </w:r>
      <w:r w:rsidRPr="00327ADD">
        <w:rPr>
          <w:rFonts w:ascii="Century Gothic" w:hAnsi="Century Gothic"/>
          <w:color w:val="4472C4" w:themeColor="accent1"/>
          <w:sz w:val="22"/>
          <w:szCs w:val="22"/>
        </w:rPr>
        <w:t>§6</w:t>
      </w:r>
      <w:r w:rsidRPr="00327ADD">
        <w:rPr>
          <w:rFonts w:ascii="Century Gothic" w:hAnsi="Century Gothic"/>
          <w:sz w:val="22"/>
          <w:szCs w:val="22"/>
        </w:rPr>
        <w:t xml:space="preserve"> de l’appel à projets PeA3) à l’établissement coordinateur français pendant le déroulement du projet</w:t>
      </w:r>
      <w:bookmarkStart w:id="1" w:name="_GoBack"/>
      <w:bookmarkEnd w:id="1"/>
      <w:r w:rsidRPr="00327ADD">
        <w:rPr>
          <w:rFonts w:ascii="Century Gothic" w:hAnsi="Century Gothic"/>
          <w:sz w:val="22"/>
          <w:szCs w:val="22"/>
        </w:rPr>
        <w:t>.</w:t>
      </w:r>
    </w:p>
    <w:p w14:paraId="3EA023C1" w14:textId="77777777" w:rsidR="00327ADD" w:rsidRPr="00327ADD" w:rsidRDefault="00327ADD" w:rsidP="00327ADD">
      <w:pPr>
        <w:pStyle w:val="NormalWeb"/>
        <w:spacing w:before="0" w:beforeAutospacing="0" w:after="0" w:afterAutospacing="0"/>
        <w:rPr>
          <w:rFonts w:ascii="Century Gothic" w:hAnsi="Century Gothic"/>
          <w:sz w:val="22"/>
          <w:szCs w:val="22"/>
        </w:rPr>
      </w:pPr>
    </w:p>
    <w:p w14:paraId="208872FD" w14:textId="77777777" w:rsidR="00327ADD" w:rsidRPr="00327ADD" w:rsidRDefault="00327ADD" w:rsidP="00327ADD">
      <w:pPr>
        <w:pStyle w:val="NormalWeb"/>
        <w:spacing w:before="0" w:beforeAutospacing="0" w:after="0" w:afterAutospacing="0"/>
        <w:rPr>
          <w:rFonts w:ascii="Century Gothic" w:hAnsi="Century Gothic"/>
          <w:b/>
          <w:sz w:val="22"/>
          <w:szCs w:val="22"/>
        </w:rPr>
      </w:pPr>
      <w:r w:rsidRPr="00327ADD">
        <w:rPr>
          <w:rFonts w:ascii="Century Gothic" w:hAnsi="Century Gothic"/>
          <w:b/>
          <w:sz w:val="22"/>
          <w:szCs w:val="22"/>
        </w:rPr>
        <w:t>6. Plan d’action à 4 ans, tâches, et échéancier prévisionnel</w:t>
      </w:r>
    </w:p>
    <w:p w14:paraId="2DB01F84"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Présenter le plan d’action récapitulant les actions programmées</w:t>
      </w:r>
      <w:r w:rsidRPr="00327ADD">
        <w:rPr>
          <w:rStyle w:val="Appelnotedebasdep"/>
          <w:rFonts w:ascii="Century Gothic" w:hAnsi="Century Gothic" w:cs="Arial"/>
          <w:i/>
          <w:iCs/>
          <w:color w:val="000000"/>
          <w:sz w:val="22"/>
          <w:szCs w:val="22"/>
        </w:rPr>
        <w:footnoteReference w:id="3"/>
      </w:r>
      <w:r w:rsidRPr="00327ADD">
        <w:rPr>
          <w:rFonts w:ascii="Century Gothic" w:hAnsi="Century Gothic"/>
          <w:sz w:val="22"/>
          <w:szCs w:val="22"/>
        </w:rPr>
        <w:t xml:space="preserve"> dans le cadre du projet ; son échéancier prévisionnel sous forme de diagramme de Gantt.</w:t>
      </w:r>
    </w:p>
    <w:p w14:paraId="58B5C8FE" w14:textId="77777777" w:rsidR="00327ADD" w:rsidRPr="00327ADD" w:rsidRDefault="00327ADD" w:rsidP="00327ADD">
      <w:pPr>
        <w:pStyle w:val="NormalWeb"/>
        <w:spacing w:before="0" w:beforeAutospacing="0" w:after="0" w:afterAutospacing="0"/>
        <w:rPr>
          <w:rFonts w:ascii="Century Gothic" w:hAnsi="Century Gothic"/>
          <w:sz w:val="22"/>
          <w:szCs w:val="22"/>
        </w:rPr>
      </w:pPr>
    </w:p>
    <w:p w14:paraId="50ECA166" w14:textId="77777777" w:rsidR="00327ADD" w:rsidRPr="00327ADD" w:rsidRDefault="00327ADD" w:rsidP="00327ADD">
      <w:pPr>
        <w:pStyle w:val="NormalWeb"/>
        <w:spacing w:before="0" w:beforeAutospacing="0" w:after="0" w:afterAutospacing="0"/>
        <w:rPr>
          <w:rFonts w:ascii="Century Gothic" w:hAnsi="Century Gothic"/>
          <w:b/>
          <w:sz w:val="22"/>
          <w:szCs w:val="22"/>
        </w:rPr>
      </w:pPr>
      <w:r w:rsidRPr="00327ADD">
        <w:rPr>
          <w:rFonts w:ascii="Century Gothic" w:hAnsi="Century Gothic"/>
          <w:b/>
          <w:sz w:val="22"/>
          <w:szCs w:val="22"/>
        </w:rPr>
        <w:t>7. Explicatif du plan prévisionnel d’activités budgétées pour la durée du projet</w:t>
      </w:r>
    </w:p>
    <w:p w14:paraId="20F899D4"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 xml:space="preserve">Extraire du plan prévisionnel d’activités budgétées en annexe, le tableau récapitulant les dépenses prévisionnelles de la mise en œuvre du plan d’action par année et par lots d’actions/tâches. Fournir un argumentaire synthétique présentant : la logique de priorisation budgétaire ; un récapitulatif des emplois financés par le </w:t>
      </w:r>
      <w:proofErr w:type="spellStart"/>
      <w:r w:rsidRPr="00327ADD">
        <w:rPr>
          <w:rFonts w:ascii="Century Gothic" w:hAnsi="Century Gothic"/>
          <w:sz w:val="22"/>
          <w:szCs w:val="22"/>
        </w:rPr>
        <w:t>PeA</w:t>
      </w:r>
      <w:proofErr w:type="spellEnd"/>
      <w:r w:rsidRPr="00327ADD">
        <w:rPr>
          <w:rFonts w:ascii="Century Gothic" w:hAnsi="Century Gothic"/>
          <w:sz w:val="22"/>
          <w:szCs w:val="22"/>
        </w:rPr>
        <w:t xml:space="preserve"> (intitulé du poste, rattachement, …) ; l’identification des différents lots d’équipement, avec leur finalité pour le projet. En cas de besoin, le paragraphe 6 et 7 peuvent être jumelés. </w:t>
      </w:r>
    </w:p>
    <w:p w14:paraId="7C321056"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Présenter de façon séparée les autres sources de financement du projet.</w:t>
      </w:r>
    </w:p>
    <w:p w14:paraId="27A9A788" w14:textId="77777777" w:rsidR="00327ADD" w:rsidRPr="00327ADD" w:rsidRDefault="00327ADD" w:rsidP="00327ADD">
      <w:pPr>
        <w:pStyle w:val="NormalWeb"/>
        <w:spacing w:before="0" w:beforeAutospacing="0" w:after="0" w:afterAutospacing="0"/>
        <w:rPr>
          <w:rFonts w:ascii="Century Gothic" w:hAnsi="Century Gothic"/>
          <w:sz w:val="22"/>
          <w:szCs w:val="22"/>
        </w:rPr>
      </w:pPr>
    </w:p>
    <w:tbl>
      <w:tblPr>
        <w:tblStyle w:val="Grilledutableau"/>
        <w:tblW w:w="9039" w:type="dxa"/>
        <w:tblLayout w:type="fixed"/>
        <w:tblLook w:val="04A0" w:firstRow="1" w:lastRow="0" w:firstColumn="1" w:lastColumn="0" w:noHBand="0" w:noVBand="1"/>
      </w:tblPr>
      <w:tblGrid>
        <w:gridCol w:w="2660"/>
        <w:gridCol w:w="1275"/>
        <w:gridCol w:w="1276"/>
        <w:gridCol w:w="1276"/>
        <w:gridCol w:w="1276"/>
        <w:gridCol w:w="1276"/>
      </w:tblGrid>
      <w:tr w:rsidR="00327ADD" w:rsidRPr="00327ADD" w14:paraId="557FC3FC" w14:textId="77777777" w:rsidTr="00C9161A">
        <w:tc>
          <w:tcPr>
            <w:tcW w:w="2660" w:type="dxa"/>
          </w:tcPr>
          <w:p w14:paraId="328CE2A6" w14:textId="77777777" w:rsidR="00327ADD" w:rsidRPr="00327ADD" w:rsidRDefault="00327ADD" w:rsidP="00C9161A">
            <w:pPr>
              <w:rPr>
                <w:sz w:val="22"/>
                <w:szCs w:val="22"/>
              </w:rPr>
            </w:pPr>
            <w:r w:rsidRPr="00327ADD">
              <w:rPr>
                <w:sz w:val="22"/>
                <w:szCs w:val="22"/>
              </w:rPr>
              <w:t>Nature dépense</w:t>
            </w:r>
          </w:p>
        </w:tc>
        <w:tc>
          <w:tcPr>
            <w:tcW w:w="1275" w:type="dxa"/>
          </w:tcPr>
          <w:p w14:paraId="61DFD6C4" w14:textId="77777777" w:rsidR="00327ADD" w:rsidRPr="00327ADD" w:rsidRDefault="00327ADD" w:rsidP="00C9161A">
            <w:pPr>
              <w:rPr>
                <w:sz w:val="22"/>
                <w:szCs w:val="22"/>
              </w:rPr>
            </w:pPr>
            <w:r w:rsidRPr="00327ADD">
              <w:rPr>
                <w:sz w:val="22"/>
                <w:szCs w:val="22"/>
              </w:rPr>
              <w:t>2026-2027</w:t>
            </w:r>
          </w:p>
        </w:tc>
        <w:tc>
          <w:tcPr>
            <w:tcW w:w="1276" w:type="dxa"/>
          </w:tcPr>
          <w:p w14:paraId="633EFC96" w14:textId="77777777" w:rsidR="00327ADD" w:rsidRPr="00327ADD" w:rsidRDefault="00327ADD" w:rsidP="00C9161A">
            <w:pPr>
              <w:rPr>
                <w:sz w:val="22"/>
                <w:szCs w:val="22"/>
              </w:rPr>
            </w:pPr>
            <w:r w:rsidRPr="00327ADD">
              <w:rPr>
                <w:sz w:val="22"/>
                <w:szCs w:val="22"/>
              </w:rPr>
              <w:t>2027-2028</w:t>
            </w:r>
          </w:p>
        </w:tc>
        <w:tc>
          <w:tcPr>
            <w:tcW w:w="1276" w:type="dxa"/>
          </w:tcPr>
          <w:p w14:paraId="026CE91A" w14:textId="77777777" w:rsidR="00327ADD" w:rsidRPr="00327ADD" w:rsidRDefault="00327ADD" w:rsidP="00C9161A">
            <w:pPr>
              <w:rPr>
                <w:sz w:val="22"/>
                <w:szCs w:val="22"/>
              </w:rPr>
            </w:pPr>
            <w:r w:rsidRPr="00327ADD">
              <w:rPr>
                <w:sz w:val="22"/>
                <w:szCs w:val="22"/>
              </w:rPr>
              <w:t>2028-2029</w:t>
            </w:r>
          </w:p>
        </w:tc>
        <w:tc>
          <w:tcPr>
            <w:tcW w:w="1276" w:type="dxa"/>
          </w:tcPr>
          <w:p w14:paraId="27373F6C" w14:textId="77777777" w:rsidR="00327ADD" w:rsidRPr="00327ADD" w:rsidRDefault="00327ADD" w:rsidP="00C9161A">
            <w:pPr>
              <w:rPr>
                <w:sz w:val="22"/>
                <w:szCs w:val="22"/>
              </w:rPr>
            </w:pPr>
            <w:r w:rsidRPr="00327ADD">
              <w:rPr>
                <w:sz w:val="22"/>
                <w:szCs w:val="22"/>
              </w:rPr>
              <w:t>2029-2030</w:t>
            </w:r>
          </w:p>
        </w:tc>
        <w:tc>
          <w:tcPr>
            <w:tcW w:w="1276" w:type="dxa"/>
          </w:tcPr>
          <w:p w14:paraId="0D88D5D3" w14:textId="77777777" w:rsidR="00327ADD" w:rsidRPr="00327ADD" w:rsidRDefault="00327ADD" w:rsidP="00C9161A">
            <w:pPr>
              <w:rPr>
                <w:sz w:val="22"/>
                <w:szCs w:val="22"/>
              </w:rPr>
            </w:pPr>
            <w:r w:rsidRPr="00327ADD">
              <w:rPr>
                <w:sz w:val="22"/>
                <w:szCs w:val="22"/>
              </w:rPr>
              <w:t>Total</w:t>
            </w:r>
          </w:p>
        </w:tc>
      </w:tr>
      <w:tr w:rsidR="00327ADD" w:rsidRPr="00327ADD" w14:paraId="1B445A04" w14:textId="77777777" w:rsidTr="00C9161A">
        <w:tc>
          <w:tcPr>
            <w:tcW w:w="2660" w:type="dxa"/>
          </w:tcPr>
          <w:p w14:paraId="218E8D90" w14:textId="77777777" w:rsidR="00327ADD" w:rsidRPr="00327ADD" w:rsidRDefault="00327ADD" w:rsidP="00C9161A">
            <w:pPr>
              <w:rPr>
                <w:sz w:val="22"/>
                <w:szCs w:val="22"/>
              </w:rPr>
            </w:pPr>
            <w:r w:rsidRPr="00327ADD">
              <w:rPr>
                <w:sz w:val="22"/>
                <w:szCs w:val="22"/>
              </w:rPr>
              <w:t>Lot d’actions 1 (WP1)</w:t>
            </w:r>
          </w:p>
        </w:tc>
        <w:tc>
          <w:tcPr>
            <w:tcW w:w="1275" w:type="dxa"/>
          </w:tcPr>
          <w:p w14:paraId="74D9A02E" w14:textId="77777777" w:rsidR="00327ADD" w:rsidRPr="00327ADD" w:rsidRDefault="00327ADD" w:rsidP="00C9161A">
            <w:pPr>
              <w:rPr>
                <w:sz w:val="22"/>
                <w:szCs w:val="22"/>
              </w:rPr>
            </w:pPr>
          </w:p>
        </w:tc>
        <w:tc>
          <w:tcPr>
            <w:tcW w:w="1276" w:type="dxa"/>
          </w:tcPr>
          <w:p w14:paraId="5BE300DE" w14:textId="77777777" w:rsidR="00327ADD" w:rsidRPr="00327ADD" w:rsidRDefault="00327ADD" w:rsidP="00C9161A">
            <w:pPr>
              <w:rPr>
                <w:sz w:val="22"/>
                <w:szCs w:val="22"/>
              </w:rPr>
            </w:pPr>
          </w:p>
        </w:tc>
        <w:tc>
          <w:tcPr>
            <w:tcW w:w="1276" w:type="dxa"/>
          </w:tcPr>
          <w:p w14:paraId="2EA51DBD" w14:textId="77777777" w:rsidR="00327ADD" w:rsidRPr="00327ADD" w:rsidRDefault="00327ADD" w:rsidP="00C9161A">
            <w:pPr>
              <w:rPr>
                <w:sz w:val="22"/>
                <w:szCs w:val="22"/>
              </w:rPr>
            </w:pPr>
          </w:p>
        </w:tc>
        <w:tc>
          <w:tcPr>
            <w:tcW w:w="1276" w:type="dxa"/>
          </w:tcPr>
          <w:p w14:paraId="0F72B461" w14:textId="77777777" w:rsidR="00327ADD" w:rsidRPr="00327ADD" w:rsidRDefault="00327ADD" w:rsidP="00C9161A">
            <w:pPr>
              <w:rPr>
                <w:sz w:val="22"/>
                <w:szCs w:val="22"/>
              </w:rPr>
            </w:pPr>
          </w:p>
        </w:tc>
        <w:tc>
          <w:tcPr>
            <w:tcW w:w="1276" w:type="dxa"/>
          </w:tcPr>
          <w:p w14:paraId="3E7EA31D" w14:textId="77777777" w:rsidR="00327ADD" w:rsidRPr="00327ADD" w:rsidRDefault="00327ADD" w:rsidP="00C9161A">
            <w:pPr>
              <w:rPr>
                <w:sz w:val="22"/>
                <w:szCs w:val="22"/>
              </w:rPr>
            </w:pPr>
          </w:p>
        </w:tc>
      </w:tr>
      <w:tr w:rsidR="00327ADD" w:rsidRPr="00327ADD" w14:paraId="2AD608FE" w14:textId="77777777" w:rsidTr="00C9161A">
        <w:tc>
          <w:tcPr>
            <w:tcW w:w="2660" w:type="dxa"/>
          </w:tcPr>
          <w:p w14:paraId="283E140F" w14:textId="77777777" w:rsidR="00327ADD" w:rsidRPr="00327ADD" w:rsidRDefault="00327ADD" w:rsidP="00C9161A">
            <w:pPr>
              <w:rPr>
                <w:sz w:val="22"/>
                <w:szCs w:val="22"/>
              </w:rPr>
            </w:pPr>
            <w:r w:rsidRPr="00327ADD">
              <w:rPr>
                <w:sz w:val="22"/>
                <w:szCs w:val="22"/>
              </w:rPr>
              <w:t>Lot d’actions 2 (WP2)</w:t>
            </w:r>
          </w:p>
        </w:tc>
        <w:tc>
          <w:tcPr>
            <w:tcW w:w="1275" w:type="dxa"/>
          </w:tcPr>
          <w:p w14:paraId="70945DA9" w14:textId="77777777" w:rsidR="00327ADD" w:rsidRPr="00327ADD" w:rsidRDefault="00327ADD" w:rsidP="00C9161A">
            <w:pPr>
              <w:rPr>
                <w:sz w:val="22"/>
                <w:szCs w:val="22"/>
              </w:rPr>
            </w:pPr>
          </w:p>
        </w:tc>
        <w:tc>
          <w:tcPr>
            <w:tcW w:w="1276" w:type="dxa"/>
          </w:tcPr>
          <w:p w14:paraId="06DA10E9" w14:textId="77777777" w:rsidR="00327ADD" w:rsidRPr="00327ADD" w:rsidRDefault="00327ADD" w:rsidP="00C9161A">
            <w:pPr>
              <w:rPr>
                <w:sz w:val="22"/>
                <w:szCs w:val="22"/>
              </w:rPr>
            </w:pPr>
          </w:p>
        </w:tc>
        <w:tc>
          <w:tcPr>
            <w:tcW w:w="1276" w:type="dxa"/>
          </w:tcPr>
          <w:p w14:paraId="76C77F80" w14:textId="77777777" w:rsidR="00327ADD" w:rsidRPr="00327ADD" w:rsidRDefault="00327ADD" w:rsidP="00C9161A">
            <w:pPr>
              <w:rPr>
                <w:sz w:val="22"/>
                <w:szCs w:val="22"/>
              </w:rPr>
            </w:pPr>
          </w:p>
        </w:tc>
        <w:tc>
          <w:tcPr>
            <w:tcW w:w="1276" w:type="dxa"/>
          </w:tcPr>
          <w:p w14:paraId="5E734EEE" w14:textId="77777777" w:rsidR="00327ADD" w:rsidRPr="00327ADD" w:rsidRDefault="00327ADD" w:rsidP="00C9161A">
            <w:pPr>
              <w:rPr>
                <w:sz w:val="22"/>
                <w:szCs w:val="22"/>
              </w:rPr>
            </w:pPr>
          </w:p>
        </w:tc>
        <w:tc>
          <w:tcPr>
            <w:tcW w:w="1276" w:type="dxa"/>
          </w:tcPr>
          <w:p w14:paraId="08A7DD00" w14:textId="77777777" w:rsidR="00327ADD" w:rsidRPr="00327ADD" w:rsidRDefault="00327ADD" w:rsidP="00C9161A">
            <w:pPr>
              <w:rPr>
                <w:sz w:val="22"/>
                <w:szCs w:val="22"/>
              </w:rPr>
            </w:pPr>
          </w:p>
        </w:tc>
      </w:tr>
      <w:tr w:rsidR="00327ADD" w:rsidRPr="00327ADD" w14:paraId="24A15793" w14:textId="77777777" w:rsidTr="00C9161A">
        <w:tc>
          <w:tcPr>
            <w:tcW w:w="2660" w:type="dxa"/>
          </w:tcPr>
          <w:p w14:paraId="7023B064" w14:textId="77777777" w:rsidR="00327ADD" w:rsidRPr="00327ADD" w:rsidRDefault="00327ADD" w:rsidP="00C9161A">
            <w:pPr>
              <w:rPr>
                <w:sz w:val="22"/>
                <w:szCs w:val="22"/>
              </w:rPr>
            </w:pPr>
            <w:r w:rsidRPr="00327ADD">
              <w:rPr>
                <w:sz w:val="22"/>
                <w:szCs w:val="22"/>
              </w:rPr>
              <w:t>Lot d’actions 3</w:t>
            </w:r>
          </w:p>
        </w:tc>
        <w:tc>
          <w:tcPr>
            <w:tcW w:w="1275" w:type="dxa"/>
          </w:tcPr>
          <w:p w14:paraId="2432EE68" w14:textId="77777777" w:rsidR="00327ADD" w:rsidRPr="00327ADD" w:rsidRDefault="00327ADD" w:rsidP="00C9161A">
            <w:pPr>
              <w:rPr>
                <w:sz w:val="22"/>
                <w:szCs w:val="22"/>
              </w:rPr>
            </w:pPr>
          </w:p>
        </w:tc>
        <w:tc>
          <w:tcPr>
            <w:tcW w:w="1276" w:type="dxa"/>
          </w:tcPr>
          <w:p w14:paraId="50F0CBD8" w14:textId="77777777" w:rsidR="00327ADD" w:rsidRPr="00327ADD" w:rsidRDefault="00327ADD" w:rsidP="00C9161A">
            <w:pPr>
              <w:rPr>
                <w:sz w:val="22"/>
                <w:szCs w:val="22"/>
              </w:rPr>
            </w:pPr>
          </w:p>
        </w:tc>
        <w:tc>
          <w:tcPr>
            <w:tcW w:w="1276" w:type="dxa"/>
          </w:tcPr>
          <w:p w14:paraId="40C902EC" w14:textId="77777777" w:rsidR="00327ADD" w:rsidRPr="00327ADD" w:rsidRDefault="00327ADD" w:rsidP="00C9161A">
            <w:pPr>
              <w:rPr>
                <w:sz w:val="22"/>
                <w:szCs w:val="22"/>
              </w:rPr>
            </w:pPr>
          </w:p>
        </w:tc>
        <w:tc>
          <w:tcPr>
            <w:tcW w:w="1276" w:type="dxa"/>
          </w:tcPr>
          <w:p w14:paraId="7A81EF53" w14:textId="77777777" w:rsidR="00327ADD" w:rsidRPr="00327ADD" w:rsidRDefault="00327ADD" w:rsidP="00C9161A">
            <w:pPr>
              <w:rPr>
                <w:sz w:val="22"/>
                <w:szCs w:val="22"/>
              </w:rPr>
            </w:pPr>
          </w:p>
        </w:tc>
        <w:tc>
          <w:tcPr>
            <w:tcW w:w="1276" w:type="dxa"/>
          </w:tcPr>
          <w:p w14:paraId="65C729F4" w14:textId="77777777" w:rsidR="00327ADD" w:rsidRPr="00327ADD" w:rsidRDefault="00327ADD" w:rsidP="00C9161A">
            <w:pPr>
              <w:rPr>
                <w:sz w:val="22"/>
                <w:szCs w:val="22"/>
              </w:rPr>
            </w:pPr>
          </w:p>
        </w:tc>
      </w:tr>
      <w:tr w:rsidR="00327ADD" w:rsidRPr="00327ADD" w14:paraId="3DD55AEF" w14:textId="77777777" w:rsidTr="00C9161A">
        <w:tc>
          <w:tcPr>
            <w:tcW w:w="2660" w:type="dxa"/>
          </w:tcPr>
          <w:p w14:paraId="5CA96563" w14:textId="77777777" w:rsidR="00327ADD" w:rsidRPr="00327ADD" w:rsidRDefault="00327ADD" w:rsidP="00C9161A">
            <w:pPr>
              <w:rPr>
                <w:sz w:val="22"/>
                <w:szCs w:val="22"/>
              </w:rPr>
            </w:pPr>
            <w:r w:rsidRPr="00327ADD">
              <w:rPr>
                <w:sz w:val="22"/>
                <w:szCs w:val="22"/>
              </w:rPr>
              <w:t>Total</w:t>
            </w:r>
          </w:p>
        </w:tc>
        <w:tc>
          <w:tcPr>
            <w:tcW w:w="1275" w:type="dxa"/>
          </w:tcPr>
          <w:p w14:paraId="69A36FA3" w14:textId="77777777" w:rsidR="00327ADD" w:rsidRPr="00327ADD" w:rsidRDefault="00327ADD" w:rsidP="00C9161A">
            <w:pPr>
              <w:rPr>
                <w:sz w:val="22"/>
                <w:szCs w:val="22"/>
              </w:rPr>
            </w:pPr>
          </w:p>
        </w:tc>
        <w:tc>
          <w:tcPr>
            <w:tcW w:w="1276" w:type="dxa"/>
          </w:tcPr>
          <w:p w14:paraId="3DFEB6E7" w14:textId="77777777" w:rsidR="00327ADD" w:rsidRPr="00327ADD" w:rsidRDefault="00327ADD" w:rsidP="00C9161A">
            <w:pPr>
              <w:rPr>
                <w:sz w:val="22"/>
                <w:szCs w:val="22"/>
              </w:rPr>
            </w:pPr>
          </w:p>
        </w:tc>
        <w:tc>
          <w:tcPr>
            <w:tcW w:w="1276" w:type="dxa"/>
          </w:tcPr>
          <w:p w14:paraId="6FBB8AF7" w14:textId="77777777" w:rsidR="00327ADD" w:rsidRPr="00327ADD" w:rsidRDefault="00327ADD" w:rsidP="00C9161A">
            <w:pPr>
              <w:rPr>
                <w:sz w:val="22"/>
                <w:szCs w:val="22"/>
              </w:rPr>
            </w:pPr>
          </w:p>
        </w:tc>
        <w:tc>
          <w:tcPr>
            <w:tcW w:w="1276" w:type="dxa"/>
          </w:tcPr>
          <w:p w14:paraId="08CF17C6" w14:textId="77777777" w:rsidR="00327ADD" w:rsidRPr="00327ADD" w:rsidRDefault="00327ADD" w:rsidP="00C9161A">
            <w:pPr>
              <w:rPr>
                <w:sz w:val="22"/>
                <w:szCs w:val="22"/>
              </w:rPr>
            </w:pPr>
          </w:p>
        </w:tc>
        <w:tc>
          <w:tcPr>
            <w:tcW w:w="1276" w:type="dxa"/>
          </w:tcPr>
          <w:p w14:paraId="0BCFCC18" w14:textId="77777777" w:rsidR="00327ADD" w:rsidRPr="00327ADD" w:rsidRDefault="00327ADD" w:rsidP="00C9161A">
            <w:pPr>
              <w:rPr>
                <w:sz w:val="22"/>
                <w:szCs w:val="22"/>
              </w:rPr>
            </w:pPr>
          </w:p>
        </w:tc>
      </w:tr>
    </w:tbl>
    <w:p w14:paraId="3D0E4EBA" w14:textId="77777777" w:rsidR="00327ADD" w:rsidRPr="00327ADD" w:rsidRDefault="00327ADD" w:rsidP="00327ADD">
      <w:pPr>
        <w:pStyle w:val="NormalWeb"/>
        <w:spacing w:before="0" w:beforeAutospacing="0" w:after="0" w:afterAutospacing="0"/>
        <w:rPr>
          <w:rFonts w:ascii="Century Gothic" w:hAnsi="Century Gothic"/>
          <w:sz w:val="22"/>
          <w:szCs w:val="22"/>
        </w:rPr>
      </w:pPr>
    </w:p>
    <w:p w14:paraId="68EF0F7B" w14:textId="77777777" w:rsidR="00327ADD" w:rsidRPr="00327ADD" w:rsidRDefault="00327ADD" w:rsidP="00327ADD">
      <w:pPr>
        <w:pStyle w:val="NormalWeb"/>
        <w:spacing w:before="0" w:beforeAutospacing="0" w:after="0" w:afterAutospacing="0"/>
        <w:rPr>
          <w:rFonts w:ascii="Century Gothic" w:hAnsi="Century Gothic"/>
          <w:b/>
          <w:sz w:val="22"/>
          <w:szCs w:val="22"/>
        </w:rPr>
      </w:pPr>
      <w:r w:rsidRPr="00327ADD">
        <w:rPr>
          <w:rFonts w:ascii="Century Gothic" w:hAnsi="Century Gothic"/>
          <w:b/>
          <w:sz w:val="22"/>
          <w:szCs w:val="22"/>
        </w:rPr>
        <w:t>8 Suivi Evaluation du projet</w:t>
      </w:r>
    </w:p>
    <w:p w14:paraId="3631E0B0" w14:textId="738AC380"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 xml:space="preserve">Présentation d’un maximum de 5 indicateurs stratégiques pour rendre compte de transformations majeures du projet, dont un indicateur relatif à l’égalité des genres et l’inclusion sociale (Formation à distance, insertion professionnelle, entreprenariat, …) complémentaires et sans recouvrement avec les indicateurs communs (cf. </w:t>
      </w:r>
      <w:r w:rsidRPr="00327ADD">
        <w:rPr>
          <w:rFonts w:ascii="Century Gothic" w:hAnsi="Century Gothic"/>
          <w:color w:val="4472C4" w:themeColor="accent1"/>
          <w:sz w:val="22"/>
          <w:szCs w:val="22"/>
        </w:rPr>
        <w:t>annexe</w:t>
      </w:r>
      <w:r w:rsidRPr="00327ADD">
        <w:rPr>
          <w:sz w:val="22"/>
          <w:szCs w:val="22"/>
        </w:rPr>
        <w:t xml:space="preserve"> </w:t>
      </w:r>
      <w:r w:rsidRPr="00327ADD">
        <w:rPr>
          <w:rFonts w:ascii="Century Gothic" w:hAnsi="Century Gothic"/>
          <w:color w:val="5B9BD5" w:themeColor="accent5"/>
          <w:sz w:val="22"/>
          <w:szCs w:val="22"/>
        </w:rPr>
        <w:t>7</w:t>
      </w:r>
      <w:r w:rsidRPr="00327ADD">
        <w:rPr>
          <w:rFonts w:ascii="Century Gothic" w:hAnsi="Century Gothic"/>
          <w:sz w:val="22"/>
          <w:szCs w:val="22"/>
        </w:rPr>
        <w:t xml:space="preserve"> de l’AAP PeA3).</w:t>
      </w:r>
    </w:p>
    <w:p w14:paraId="32859535" w14:textId="77777777" w:rsidR="00327ADD" w:rsidRPr="00327ADD" w:rsidRDefault="00327ADD" w:rsidP="00327ADD">
      <w:pPr>
        <w:pStyle w:val="NormalWeb"/>
        <w:spacing w:before="0" w:beforeAutospacing="0" w:after="0" w:afterAutospacing="0"/>
        <w:rPr>
          <w:rFonts w:ascii="Century Gothic" w:hAnsi="Century Gothic"/>
          <w:sz w:val="22"/>
          <w:szCs w:val="22"/>
        </w:rPr>
      </w:pPr>
    </w:p>
    <w:p w14:paraId="49B9E0DA" w14:textId="77777777" w:rsidR="00327ADD" w:rsidRPr="00327ADD" w:rsidRDefault="00327ADD" w:rsidP="00327ADD">
      <w:pPr>
        <w:pStyle w:val="NormalWeb"/>
        <w:spacing w:before="0" w:beforeAutospacing="0" w:after="0" w:afterAutospacing="0"/>
        <w:rPr>
          <w:rFonts w:ascii="Century Gothic" w:hAnsi="Century Gothic"/>
          <w:b/>
          <w:bCs/>
          <w:sz w:val="22"/>
          <w:szCs w:val="22"/>
        </w:rPr>
      </w:pPr>
      <w:r w:rsidRPr="00327ADD">
        <w:rPr>
          <w:rFonts w:ascii="Century Gothic" w:hAnsi="Century Gothic"/>
          <w:b/>
          <w:sz w:val="22"/>
          <w:szCs w:val="22"/>
        </w:rPr>
        <w:t>9 Notes spécifiques</w:t>
      </w:r>
    </w:p>
    <w:p w14:paraId="7AF3F9C9"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Autres points jugés d’importance par les établissements participants, qui ne s’inscriraient pas dans les paragraphes précédents.</w:t>
      </w:r>
    </w:p>
    <w:p w14:paraId="7CC2981D" w14:textId="77777777" w:rsidR="00327ADD" w:rsidRPr="00327ADD" w:rsidRDefault="00327ADD" w:rsidP="00327ADD">
      <w:pPr>
        <w:pStyle w:val="NormalWeb"/>
        <w:spacing w:before="0" w:beforeAutospacing="0" w:after="0" w:afterAutospacing="0"/>
        <w:rPr>
          <w:rFonts w:ascii="Century Gothic" w:hAnsi="Century Gothic"/>
          <w:sz w:val="22"/>
          <w:szCs w:val="22"/>
        </w:rPr>
      </w:pPr>
    </w:p>
    <w:p w14:paraId="505299BA" w14:textId="77777777" w:rsidR="00327ADD" w:rsidRPr="00327ADD" w:rsidRDefault="00327ADD" w:rsidP="00327ADD">
      <w:pPr>
        <w:pStyle w:val="NormalWeb"/>
        <w:spacing w:before="0" w:beforeAutospacing="0" w:after="0" w:afterAutospacing="0"/>
        <w:rPr>
          <w:rFonts w:ascii="Century Gothic" w:hAnsi="Century Gothic"/>
          <w:b/>
          <w:bCs/>
          <w:sz w:val="22"/>
          <w:szCs w:val="22"/>
        </w:rPr>
      </w:pPr>
      <w:r w:rsidRPr="00327ADD">
        <w:rPr>
          <w:rFonts w:ascii="Century Gothic" w:hAnsi="Century Gothic"/>
          <w:b/>
          <w:sz w:val="22"/>
          <w:szCs w:val="22"/>
        </w:rPr>
        <w:t>10 Conclusion</w:t>
      </w:r>
    </w:p>
    <w:p w14:paraId="0BE064E4" w14:textId="77777777" w:rsidR="00327ADD" w:rsidRPr="00327ADD" w:rsidRDefault="00327ADD" w:rsidP="00327ADD">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Indiquer les principales transformations (4 maximum) considérées clés par les partenaires pour la réussite du projet.</w:t>
      </w:r>
    </w:p>
    <w:p w14:paraId="6E0D46AF" w14:textId="79352961" w:rsidR="00D00541" w:rsidRPr="00C443B1" w:rsidRDefault="00327ADD" w:rsidP="00C443B1">
      <w:pPr>
        <w:pStyle w:val="NormalWeb"/>
        <w:spacing w:before="0" w:beforeAutospacing="0" w:after="0" w:afterAutospacing="0"/>
        <w:rPr>
          <w:rFonts w:ascii="Century Gothic" w:hAnsi="Century Gothic"/>
          <w:sz w:val="22"/>
          <w:szCs w:val="22"/>
        </w:rPr>
      </w:pPr>
      <w:r w:rsidRPr="00327ADD">
        <w:rPr>
          <w:rFonts w:ascii="Century Gothic" w:hAnsi="Century Gothic"/>
          <w:sz w:val="22"/>
          <w:szCs w:val="22"/>
        </w:rPr>
        <w:t>Indiquer la principale plus-value du projet, pour l’établissement africain ; les partenaires français ; le développement des filières économiques visées et de l’emploi afférent ; l’égalité des genres et l’équité sociale ; le développement durable, le changement climatique et l’émergence de filières propices à y faire face ; le développement durable, le changement climatique et l’émergence de filières propices à y faire face.</w:t>
      </w:r>
    </w:p>
    <w:sectPr w:rsidR="00D00541" w:rsidRPr="00C443B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4DD43" w14:textId="77777777" w:rsidR="0089762C" w:rsidRDefault="0089762C" w:rsidP="00327ADD">
      <w:r>
        <w:separator/>
      </w:r>
    </w:p>
  </w:endnote>
  <w:endnote w:type="continuationSeparator" w:id="0">
    <w:p w14:paraId="02AC73DC" w14:textId="77777777" w:rsidR="0089762C" w:rsidRDefault="0089762C" w:rsidP="0032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01052"/>
      <w:docPartObj>
        <w:docPartGallery w:val="Page Numbers (Bottom of Page)"/>
        <w:docPartUnique/>
      </w:docPartObj>
    </w:sdtPr>
    <w:sdtEndPr>
      <w:rPr>
        <w:sz w:val="16"/>
        <w:szCs w:val="16"/>
      </w:rPr>
    </w:sdtEndPr>
    <w:sdtContent>
      <w:p w14:paraId="7F21EA85" w14:textId="77777777" w:rsidR="00327ADD" w:rsidRDefault="00327ADD" w:rsidP="00327ADD">
        <w:pPr>
          <w:pStyle w:val="Pieddepage"/>
          <w:jc w:val="left"/>
          <w:rPr>
            <w:sz w:val="16"/>
            <w:szCs w:val="16"/>
          </w:rPr>
        </w:pPr>
        <w:r w:rsidRPr="00327ADD">
          <w:rPr>
            <w:sz w:val="16"/>
            <w:szCs w:val="16"/>
          </w:rPr>
          <w:t xml:space="preserve">     </w:t>
        </w:r>
        <w:r>
          <w:rPr>
            <w:sz w:val="16"/>
            <w:szCs w:val="16"/>
          </w:rPr>
          <w:tab/>
        </w:r>
      </w:p>
      <w:p w14:paraId="2F8A052F" w14:textId="441657EF" w:rsidR="00327ADD" w:rsidRPr="00327ADD" w:rsidRDefault="00327ADD" w:rsidP="00327ADD">
        <w:pPr>
          <w:pStyle w:val="Pieddepage"/>
          <w:jc w:val="left"/>
          <w:rPr>
            <w:sz w:val="16"/>
            <w:szCs w:val="16"/>
          </w:rPr>
        </w:pPr>
        <w:r w:rsidRPr="00327ADD">
          <w:rPr>
            <w:sz w:val="16"/>
            <w:szCs w:val="16"/>
          </w:rPr>
          <w:t>Acronyme du projet</w:t>
        </w:r>
        <w:r w:rsidRPr="00327ADD">
          <w:rPr>
            <w:sz w:val="16"/>
            <w:szCs w:val="16"/>
          </w:rPr>
          <w:tab/>
        </w:r>
        <w:r w:rsidRPr="00327ADD">
          <w:rPr>
            <w:sz w:val="16"/>
            <w:szCs w:val="16"/>
          </w:rPr>
          <w:fldChar w:fldCharType="begin"/>
        </w:r>
        <w:r w:rsidRPr="00327ADD">
          <w:rPr>
            <w:sz w:val="16"/>
            <w:szCs w:val="16"/>
          </w:rPr>
          <w:instrText>PAGE   \* MERGEFORMAT</w:instrText>
        </w:r>
        <w:r w:rsidRPr="00327ADD">
          <w:rPr>
            <w:sz w:val="16"/>
            <w:szCs w:val="16"/>
          </w:rPr>
          <w:fldChar w:fldCharType="separate"/>
        </w:r>
        <w:r w:rsidRPr="00327ADD">
          <w:rPr>
            <w:sz w:val="16"/>
            <w:szCs w:val="16"/>
          </w:rPr>
          <w:t>2</w:t>
        </w:r>
        <w:r w:rsidRPr="00327ADD">
          <w:rPr>
            <w:sz w:val="16"/>
            <w:szCs w:val="16"/>
          </w:rPr>
          <w:fldChar w:fldCharType="end"/>
        </w:r>
      </w:p>
    </w:sdtContent>
  </w:sdt>
  <w:p w14:paraId="26A46B05" w14:textId="3DF21E1A" w:rsidR="00327ADD" w:rsidRDefault="00327ADD">
    <w:pPr>
      <w:pStyle w:val="Pieddepage"/>
    </w:pPr>
    <w:r w:rsidRPr="00327ADD">
      <w:rPr>
        <w:noProof/>
        <w:sz w:val="16"/>
        <w:szCs w:val="16"/>
        <w:lang w:eastAsia="fr-FR"/>
      </w:rPr>
      <w:drawing>
        <wp:inline distT="0" distB="0" distL="0" distR="0" wp14:anchorId="0C799242" wp14:editId="2EEC940B">
          <wp:extent cx="781050" cy="292563"/>
          <wp:effectExtent l="0" t="0" r="0" b="0"/>
          <wp:docPr id="1" name="Image 4" descr="PeA_Log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PeA_Logo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620" cy="2987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E9DC2" w14:textId="77777777" w:rsidR="0089762C" w:rsidRDefault="0089762C" w:rsidP="00327ADD">
      <w:r>
        <w:separator/>
      </w:r>
    </w:p>
  </w:footnote>
  <w:footnote w:type="continuationSeparator" w:id="0">
    <w:p w14:paraId="3E3C1523" w14:textId="77777777" w:rsidR="0089762C" w:rsidRDefault="0089762C" w:rsidP="00327ADD">
      <w:r>
        <w:continuationSeparator/>
      </w:r>
    </w:p>
  </w:footnote>
  <w:footnote w:id="1">
    <w:p w14:paraId="301CF41F" w14:textId="77777777" w:rsidR="00327ADD" w:rsidRPr="00756692" w:rsidRDefault="00327ADD" w:rsidP="00327ADD">
      <w:pPr>
        <w:pStyle w:val="Notedebasdepage"/>
        <w:rPr>
          <w:rFonts w:ascii="Century Gothic" w:hAnsi="Century Gothic"/>
          <w:sz w:val="16"/>
          <w:szCs w:val="16"/>
        </w:rPr>
      </w:pPr>
      <w:r w:rsidRPr="00756692">
        <w:rPr>
          <w:rStyle w:val="Appelnotedebasdep"/>
          <w:rFonts w:ascii="Century Gothic" w:hAnsi="Century Gothic"/>
          <w:sz w:val="16"/>
          <w:szCs w:val="16"/>
        </w:rPr>
        <w:footnoteRef/>
      </w:r>
      <w:r w:rsidRPr="00756692">
        <w:rPr>
          <w:rFonts w:ascii="Century Gothic" w:hAnsi="Century Gothic"/>
          <w:sz w:val="16"/>
          <w:szCs w:val="16"/>
        </w:rPr>
        <w:t xml:space="preserve"> En cas d’absence de données précises pour la filière concernée, le projet conduit une simulation argumentée.</w:t>
      </w:r>
    </w:p>
  </w:footnote>
  <w:footnote w:id="2">
    <w:p w14:paraId="61CE1024" w14:textId="77777777" w:rsidR="00327ADD" w:rsidRPr="0064484F" w:rsidRDefault="00327ADD" w:rsidP="00327ADD">
      <w:pPr>
        <w:pStyle w:val="Notedebasdepage"/>
        <w:rPr>
          <w:rFonts w:ascii="Century Gothic" w:hAnsi="Century Gothic"/>
          <w:sz w:val="16"/>
          <w:szCs w:val="16"/>
        </w:rPr>
      </w:pPr>
      <w:r w:rsidRPr="0064484F">
        <w:rPr>
          <w:rStyle w:val="Appelnotedebasdep"/>
          <w:rFonts w:ascii="Century Gothic" w:hAnsi="Century Gothic"/>
          <w:sz w:val="16"/>
          <w:szCs w:val="16"/>
        </w:rPr>
        <w:footnoteRef/>
      </w:r>
      <w:r w:rsidRPr="0064484F">
        <w:rPr>
          <w:rFonts w:ascii="Century Gothic" w:hAnsi="Century Gothic"/>
          <w:sz w:val="16"/>
          <w:szCs w:val="16"/>
        </w:rPr>
        <w:t xml:space="preserve"> En cas d’absence d’expérience partenariale active commune entre les établissements français et africain dans le domaine du projet, présenter l’expérience partenariale </w:t>
      </w:r>
      <w:r w:rsidRPr="0064484F">
        <w:rPr>
          <w:rFonts w:ascii="Century Gothic" w:hAnsi="Century Gothic"/>
          <w:sz w:val="16"/>
          <w:szCs w:val="16"/>
          <w:u w:val="single"/>
        </w:rPr>
        <w:t>active impliquant les équipes du projet</w:t>
      </w:r>
      <w:r w:rsidRPr="0064484F">
        <w:rPr>
          <w:rFonts w:ascii="Century Gothic" w:hAnsi="Century Gothic"/>
          <w:sz w:val="16"/>
          <w:szCs w:val="16"/>
        </w:rPr>
        <w:t xml:space="preserve"> la plus proche de celle proposée pour le PEA.</w:t>
      </w:r>
    </w:p>
  </w:footnote>
  <w:footnote w:id="3">
    <w:p w14:paraId="394E2ED6" w14:textId="77777777" w:rsidR="00327ADD" w:rsidRPr="00756692" w:rsidRDefault="00327ADD" w:rsidP="00327ADD">
      <w:pPr>
        <w:pStyle w:val="Notedebasdepage"/>
        <w:rPr>
          <w:rFonts w:ascii="Century Gothic" w:hAnsi="Century Gothic"/>
          <w:sz w:val="16"/>
          <w:szCs w:val="16"/>
        </w:rPr>
      </w:pPr>
      <w:r w:rsidRPr="00F340E8">
        <w:rPr>
          <w:rStyle w:val="Appelnotedebasdep"/>
          <w:rFonts w:ascii="Century Gothic" w:hAnsi="Century Gothic"/>
          <w:sz w:val="16"/>
          <w:szCs w:val="16"/>
        </w:rPr>
        <w:footnoteRef/>
      </w:r>
      <w:r w:rsidRPr="00F340E8">
        <w:rPr>
          <w:rFonts w:ascii="Century Gothic" w:hAnsi="Century Gothic"/>
          <w:sz w:val="16"/>
          <w:szCs w:val="16"/>
        </w:rPr>
        <w:t xml:space="preserve"> Pour des facilités d’analyse des dossiers, sont à faire figurer dans l’ordre les actions relatives, à la gouvernance, au pilotage et à la gestion du projet, puis les actions relatives à la formation, enfin les autres activités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113C3"/>
    <w:multiLevelType w:val="multilevel"/>
    <w:tmpl w:val="C3A8AF72"/>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4FFD75C3"/>
    <w:multiLevelType w:val="multilevel"/>
    <w:tmpl w:val="47A29D12"/>
    <w:lvl w:ilvl="0">
      <w:start w:val="1"/>
      <w:numFmt w:val="decimal"/>
      <w:pStyle w:val="Titre1"/>
      <w:lvlText w:val="%1."/>
      <w:lvlJc w:val="left"/>
      <w:pPr>
        <w:ind w:left="360" w:hanging="360"/>
      </w:pPr>
      <w:rPr>
        <w:rFonts w:hint="default"/>
      </w:rPr>
    </w:lvl>
    <w:lvl w:ilvl="1">
      <w:start w:val="1"/>
      <w:numFmt w:val="decimal"/>
      <w:pStyle w:val="Titre2"/>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0E"/>
    <w:rsid w:val="00327ADD"/>
    <w:rsid w:val="005D370E"/>
    <w:rsid w:val="00807525"/>
    <w:rsid w:val="0089762C"/>
    <w:rsid w:val="00C443B1"/>
    <w:rsid w:val="00D00541"/>
    <w:rsid w:val="00E90FD5"/>
    <w:rsid w:val="00F538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B0C23"/>
  <w15:chartTrackingRefBased/>
  <w15:docId w15:val="{43D9750D-787F-43D0-AD49-AFE113B7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ADD"/>
    <w:pPr>
      <w:spacing w:after="0" w:line="240" w:lineRule="auto"/>
      <w:jc w:val="both"/>
    </w:pPr>
    <w:rPr>
      <w:rFonts w:ascii="Century Gothic" w:hAnsi="Century Gothic"/>
      <w:kern w:val="2"/>
      <w:sz w:val="24"/>
      <w:szCs w:val="24"/>
      <w14:ligatures w14:val="standardContextual"/>
    </w:rPr>
  </w:style>
  <w:style w:type="paragraph" w:styleId="Titre1">
    <w:name w:val="heading 1"/>
    <w:basedOn w:val="Normal"/>
    <w:next w:val="Normal"/>
    <w:link w:val="Titre1Car"/>
    <w:uiPriority w:val="9"/>
    <w:qFormat/>
    <w:rsid w:val="00327ADD"/>
    <w:pPr>
      <w:keepNext/>
      <w:keepLines/>
      <w:numPr>
        <w:numId w:val="1"/>
      </w:numPr>
      <w:outlineLvl w:val="0"/>
    </w:pPr>
    <w:rPr>
      <w:rFonts w:eastAsiaTheme="majorEastAsia" w:cstheme="majorBidi"/>
      <w:b/>
      <w:color w:val="57257D"/>
      <w:kern w:val="0"/>
      <w:szCs w:val="32"/>
      <w14:ligatures w14:val="none"/>
    </w:rPr>
  </w:style>
  <w:style w:type="paragraph" w:styleId="Titre2">
    <w:name w:val="heading 2"/>
    <w:basedOn w:val="Normal"/>
    <w:next w:val="Normal"/>
    <w:link w:val="Titre2Car"/>
    <w:uiPriority w:val="9"/>
    <w:unhideWhenUsed/>
    <w:qFormat/>
    <w:rsid w:val="00327ADD"/>
    <w:pPr>
      <w:keepNext/>
      <w:keepLines/>
      <w:numPr>
        <w:ilvl w:val="1"/>
        <w:numId w:val="1"/>
      </w:numPr>
      <w:ind w:left="432"/>
      <w:outlineLvl w:val="1"/>
    </w:pPr>
    <w:rPr>
      <w:rFonts w:eastAsiaTheme="majorEastAsia" w:cstheme="majorBidi"/>
      <w:color w:val="57257D"/>
      <w:kern w:val="0"/>
      <w:szCs w:val="26"/>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7ADD"/>
    <w:rPr>
      <w:rFonts w:ascii="Century Gothic" w:eastAsiaTheme="majorEastAsia" w:hAnsi="Century Gothic" w:cstheme="majorBidi"/>
      <w:b/>
      <w:color w:val="57257D"/>
      <w:sz w:val="24"/>
      <w:szCs w:val="32"/>
    </w:rPr>
  </w:style>
  <w:style w:type="character" w:customStyle="1" w:styleId="Titre2Car">
    <w:name w:val="Titre 2 Car"/>
    <w:basedOn w:val="Policepardfaut"/>
    <w:link w:val="Titre2"/>
    <w:uiPriority w:val="9"/>
    <w:rsid w:val="00327ADD"/>
    <w:rPr>
      <w:rFonts w:ascii="Century Gothic" w:eastAsiaTheme="majorEastAsia" w:hAnsi="Century Gothic" w:cstheme="majorBidi"/>
      <w:color w:val="57257D"/>
      <w:sz w:val="24"/>
      <w:szCs w:val="26"/>
    </w:rPr>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unhideWhenUsed/>
    <w:qFormat/>
    <w:rsid w:val="00327ADD"/>
    <w:rPr>
      <w:rFonts w:ascii="Arial" w:hAnsi="Arial"/>
      <w:kern w:val="0"/>
      <w:sz w:val="20"/>
      <w:szCs w:val="20"/>
      <w14:ligatures w14:val="none"/>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rsid w:val="00327ADD"/>
    <w:rPr>
      <w:rFonts w:ascii="Arial" w:hAnsi="Arial"/>
      <w:sz w:val="20"/>
      <w:szCs w:val="20"/>
    </w:rPr>
  </w:style>
  <w:style w:type="character" w:styleId="Appelnotedebasdep">
    <w:name w:val="footnote reference"/>
    <w:aliases w:val="ftref,16 Point,Superscript 6 Point,(NECG) Footnote Reference,Footnote number,BVI fnr,Comment Text Char1,Footnote Reference1,ftref Car Car Car1,(NECG) Footnote Reference Car Car Car1,BVI fnr Car Car Car Car2,note de bas de page,FO"/>
    <w:basedOn w:val="Policepardfaut"/>
    <w:link w:val="ftrefCarCar"/>
    <w:uiPriority w:val="99"/>
    <w:unhideWhenUsed/>
    <w:qFormat/>
    <w:rsid w:val="00327ADD"/>
    <w:rPr>
      <w:vertAlign w:val="superscript"/>
    </w:rPr>
  </w:style>
  <w:style w:type="paragraph" w:customStyle="1" w:styleId="ftrefCarCar">
    <w:name w:val="ftref Car Car"/>
    <w:aliases w:val="(NECG) Footnote Reference Car Car,BVI fnr Car Car Car,BVI fnr Car Car Car Car1,BVI fnr Car Car Car Car Car Car Car,BVI fnr Car Car Car Car Char Car Car Car Car Car"/>
    <w:basedOn w:val="Normal"/>
    <w:next w:val="Normal"/>
    <w:link w:val="Appelnotedebasdep"/>
    <w:uiPriority w:val="99"/>
    <w:rsid w:val="00327ADD"/>
    <w:pPr>
      <w:spacing w:after="160" w:line="240" w:lineRule="exact"/>
    </w:pPr>
    <w:rPr>
      <w:rFonts w:asciiTheme="minorHAnsi" w:hAnsiTheme="minorHAnsi"/>
      <w:kern w:val="0"/>
      <w:sz w:val="22"/>
      <w:szCs w:val="22"/>
      <w:vertAlign w:val="superscript"/>
      <w14:ligatures w14:val="none"/>
    </w:rPr>
  </w:style>
  <w:style w:type="character" w:styleId="Lienhypertexte">
    <w:name w:val="Hyperlink"/>
    <w:basedOn w:val="Policepardfaut"/>
    <w:uiPriority w:val="99"/>
    <w:unhideWhenUsed/>
    <w:rsid w:val="00327ADD"/>
    <w:rPr>
      <w:color w:val="0000FF"/>
      <w:u w:val="single"/>
    </w:rPr>
  </w:style>
  <w:style w:type="table" w:styleId="Grilledutableau">
    <w:name w:val="Table Grid"/>
    <w:basedOn w:val="TableauNormal"/>
    <w:uiPriority w:val="59"/>
    <w:rsid w:val="0032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7ADD"/>
    <w:pPr>
      <w:spacing w:before="100" w:beforeAutospacing="1" w:after="100" w:afterAutospacing="1"/>
    </w:pPr>
    <w:rPr>
      <w:rFonts w:ascii="Times New Roman" w:eastAsia="Times New Roman" w:hAnsi="Times New Roman" w:cs="Times New Roman"/>
      <w:kern w:val="0"/>
      <w:lang w:eastAsia="fr-FR"/>
      <w14:ligatures w14:val="none"/>
    </w:rPr>
  </w:style>
  <w:style w:type="character" w:styleId="Accentuationlgre">
    <w:name w:val="Subtle Emphasis"/>
    <w:basedOn w:val="Policepardfaut"/>
    <w:uiPriority w:val="19"/>
    <w:qFormat/>
    <w:rsid w:val="00327ADD"/>
    <w:rPr>
      <w:b/>
      <w:iCs/>
      <w:color w:val="0D0D0D" w:themeColor="text1" w:themeTint="F2"/>
    </w:rPr>
  </w:style>
  <w:style w:type="paragraph" w:styleId="En-tte">
    <w:name w:val="header"/>
    <w:basedOn w:val="Normal"/>
    <w:link w:val="En-tteCar"/>
    <w:uiPriority w:val="99"/>
    <w:unhideWhenUsed/>
    <w:rsid w:val="00327ADD"/>
    <w:pPr>
      <w:tabs>
        <w:tab w:val="center" w:pos="4536"/>
        <w:tab w:val="right" w:pos="9072"/>
      </w:tabs>
    </w:pPr>
  </w:style>
  <w:style w:type="character" w:customStyle="1" w:styleId="En-tteCar">
    <w:name w:val="En-tête Car"/>
    <w:basedOn w:val="Policepardfaut"/>
    <w:link w:val="En-tte"/>
    <w:uiPriority w:val="99"/>
    <w:rsid w:val="00327ADD"/>
    <w:rPr>
      <w:rFonts w:ascii="Century Gothic" w:hAnsi="Century Gothic"/>
      <w:kern w:val="2"/>
      <w:sz w:val="24"/>
      <w:szCs w:val="24"/>
      <w14:ligatures w14:val="standardContextual"/>
    </w:rPr>
  </w:style>
  <w:style w:type="paragraph" w:styleId="Pieddepage">
    <w:name w:val="footer"/>
    <w:basedOn w:val="Normal"/>
    <w:link w:val="PieddepageCar"/>
    <w:uiPriority w:val="99"/>
    <w:unhideWhenUsed/>
    <w:rsid w:val="00327ADD"/>
    <w:pPr>
      <w:tabs>
        <w:tab w:val="center" w:pos="4536"/>
        <w:tab w:val="right" w:pos="9072"/>
      </w:tabs>
    </w:pPr>
  </w:style>
  <w:style w:type="character" w:customStyle="1" w:styleId="PieddepageCar">
    <w:name w:val="Pied de page Car"/>
    <w:basedOn w:val="Policepardfaut"/>
    <w:link w:val="Pieddepage"/>
    <w:uiPriority w:val="99"/>
    <w:rsid w:val="00327ADD"/>
    <w:rPr>
      <w:rFonts w:ascii="Century Gothic" w:hAnsi="Century Gothic"/>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3813-F122-466E-958D-F6894136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1881</Words>
  <Characters>10347</Characters>
  <DocSecurity>0</DocSecurity>
  <Lines>86</Lines>
  <Paragraphs>24</Paragraphs>
  <ScaleCrop>false</ScaleCrop>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2024-10-17T14:27:00Z</dcterms:created>
  <dcterms:modified xsi:type="dcterms:W3CDTF">2024-11-15T08:19:00Z</dcterms:modified>
</cp:coreProperties>
</file>