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Source Sans Pro" w:cs="Source Sans Pro" w:eastAsia="Source Sans Pro" w:hAnsi="Source Sans Pro"/>
          <w:b w:val="1"/>
          <w:color w:val="1d465e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1d465e"/>
          <w:sz w:val="26"/>
          <w:szCs w:val="26"/>
          <w:rtl w:val="0"/>
        </w:rPr>
        <w:t xml:space="preserve">Tandems Solidaires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Source Sans Pro" w:cs="Source Sans Pro" w:eastAsia="Source Sans Pro" w:hAnsi="Source Sans Pro"/>
          <w:color w:val="1d465e"/>
          <w:rtl w:val="0"/>
        </w:rPr>
        <w:t xml:space="preserve">Dossier de candidature année scolaire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Avant de compléter ce dossier, nous vous remercions de prendre connaissance du </w:t>
      </w:r>
      <w:hyperlink r:id="rId6">
        <w:r w:rsidDel="00000000" w:rsidR="00000000" w:rsidRPr="00000000">
          <w:rPr>
            <w:rFonts w:ascii="Source Sans Pro" w:cs="Source Sans Pro" w:eastAsia="Source Sans Pro" w:hAnsi="Source Sans Pro"/>
            <w:color w:val="467886"/>
            <w:u w:val="single"/>
            <w:rtl w:val="0"/>
          </w:rPr>
          <w:t xml:space="preserve">Règlement des Tandems Solidaires</w:t>
        </w:r>
      </w:hyperlink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0"/>
          <w:szCs w:val="20"/>
          <w:rtl w:val="0"/>
        </w:rPr>
        <w:t xml:space="preserve">Pour toute information complémentaire ou précision, un appui technique peut être apporté par Occitanie Coopération pour vous aider dans le dépôt de votre projet.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Source Sans Pro" w:cs="Source Sans Pro" w:eastAsia="Source Sans Pro" w:hAnsi="Source Sans Pro"/>
          <w:sz w:val="20"/>
          <w:szCs w:val="20"/>
        </w:rPr>
      </w:pPr>
      <w:r w:rsidDel="00000000" w:rsidR="00000000" w:rsidRPr="00000000">
        <w:rPr>
          <w:rFonts w:ascii="Source Sans Pro" w:cs="Source Sans Pro" w:eastAsia="Source Sans Pro" w:hAnsi="Source Sans Pro"/>
          <w:sz w:val="20"/>
          <w:szCs w:val="20"/>
          <w:rtl w:val="0"/>
        </w:rPr>
        <w:t xml:space="preserve">Les porteurs de projet déposant un projet Tandems Solidaires pour la première fois sont invités à contacter Occitanie Coopération avant le dépôt de leur dossier.</w:t>
      </w:r>
    </w:p>
    <w:tbl>
      <w:tblPr>
        <w:tblStyle w:val="Table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200" w:line="276" w:lineRule="auto"/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L’appel à candidatures ouvre le 4 septembre 2025.</w:t>
            </w:r>
          </w:p>
          <w:p w:rsidR="00000000" w:rsidDel="00000000" w:rsidP="00000000" w:rsidRDefault="00000000" w:rsidRPr="00000000" w14:paraId="00000008">
            <w:pPr>
              <w:spacing w:after="160" w:line="259" w:lineRule="auto"/>
              <w:jc w:val="center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Les coordonnées du porteur de projet et de l’établissement scolaire ainsi que les informations administratives sont à renseigner directement sur le 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formulaire en ligne.</w:t>
            </w:r>
          </w:p>
          <w:p w:rsidR="00000000" w:rsidDel="00000000" w:rsidP="00000000" w:rsidRDefault="00000000" w:rsidRPr="00000000" w14:paraId="00000009">
            <w:pPr>
              <w:spacing w:after="200" w:line="276" w:lineRule="auto"/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Ce document est exclusivement dédié à la présentation du projet pédagogique (objectifs, contenu, modalités, partenariats, etc.). Une fois complété, il devra être déposé en ligne via le même formulaire accompagné de l’ensemble des pièces demandées.</w:t>
            </w:r>
          </w:p>
          <w:p w:rsidR="00000000" w:rsidDel="00000000" w:rsidP="00000000" w:rsidRDefault="00000000" w:rsidRPr="00000000" w14:paraId="0000000A">
            <w:pPr>
              <w:spacing w:after="200" w:line="276" w:lineRule="auto"/>
              <w:jc w:val="center"/>
              <w:rPr>
                <w:rFonts w:ascii="Source Sans Pro" w:cs="Source Sans Pro" w:eastAsia="Source Sans Pro" w:hAnsi="Source Sans Pro"/>
                <w:highlight w:val="whit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 Le dossier complet doit être déposé sur le formulaire en ligne </w:t>
            </w:r>
            <w:r w:rsidDel="00000000" w:rsidR="00000000" w:rsidRPr="00000000">
              <w:rPr>
                <w:rFonts w:ascii="Source Sans Pro" w:cs="Source Sans Pro" w:eastAsia="Source Sans Pro" w:hAnsi="Source Sans Pro"/>
                <w:highlight w:val="white"/>
                <w:rtl w:val="0"/>
              </w:rPr>
              <w:t xml:space="preserve">au plus tard le 15 octobre 2026 (23h59).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Source Sans Pro" w:cs="Source Sans Pro" w:eastAsia="Source Sans Pro" w:hAnsi="Source Sans Pro"/>
                <w:highlight w:val="whit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highlight w:val="white"/>
                <w:rtl w:val="0"/>
              </w:rPr>
              <w:t xml:space="preserve">Les décisions de financement seront notifiées en décembre 2025.</w:t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5835"/>
        <w:tblGridChange w:id="0">
          <w:tblGrid>
            <w:gridCol w:w="3375"/>
            <w:gridCol w:w="5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Source Sans Pro" w:cs="Source Sans Pro" w:eastAsia="Source Sans Pro" w:hAnsi="Source Sans P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Nom de l’association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Nom de l’établissement scolaire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Titre du projet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8f9b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Source Sans Pro" w:cs="Source Sans Pro" w:eastAsia="Source Sans Pro" w:hAnsi="Source Sans Pro"/>
                <w:b w:val="1"/>
                <w:color w:val="000000"/>
                <w:sz w:val="24"/>
                <w:szCs w:val="24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ffffff"/>
                <w:sz w:val="26"/>
                <w:szCs w:val="26"/>
                <w:rtl w:val="0"/>
              </w:rPr>
              <w:t xml:space="preserve"> LE PROJET PÉDAGOGIQUE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Rule="auto"/>
        <w:jc w:val="both"/>
        <w:rPr>
          <w:rFonts w:ascii="Source Sans Pro" w:cs="Source Sans Pro" w:eastAsia="Source Sans Pro" w:hAnsi="Source Sans Pr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Source Sans Pro" w:cs="Source Sans Pro" w:eastAsia="Source Sans Pro" w:hAnsi="Source Sans Pro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sz w:val="20"/>
          <w:szCs w:val="20"/>
          <w:highlight w:val="white"/>
          <w:rtl w:val="0"/>
        </w:rPr>
        <w:t xml:space="preserve">Merci de renseigner le tableau ci-dessous en ajoutant autant d’étapes que nécessaire (minimum 4 séances). Nous attirons votre attention sur le fait que les séances pédagogiques (nombre, nature) ainsi que les livrables prévus feront l’objet d’une convention avec Occitanie Coopération.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Source Sans Pro" w:cs="Source Sans Pro" w:eastAsia="Source Sans Pro" w:hAnsi="Source Sans Pro"/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-100.0" w:type="dxa"/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Résumé du projet</w:t>
            </w: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5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Quel·s message·s sur la solidarité internationale souhaitez-vous porter à travers le projet ?</w:t>
            </w:r>
          </w:p>
        </w:tc>
      </w:tr>
      <w:tr>
        <w:trPr>
          <w:cantSplit w:val="0"/>
          <w:trHeight w:val="2535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shd w:fill="efefef" w:val="clear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Intégrez-vous la question du genre dans le projet ? Comment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76" w:lineRule="auto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Séances pédagogiques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  <w:rtl w:val="0"/>
              </w:rPr>
              <w:t xml:space="preserve">Nombre de séances animées par l’association 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  <w:rtl w:val="0"/>
              </w:rPr>
              <w:t xml:space="preserve">Nombre de séances prévues par l’enseignant 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  <w:rtl w:val="0"/>
              </w:rPr>
              <w:t xml:space="preserve">Nombre de séances animées par des prestataires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Séance 1</w:t>
            </w:r>
          </w:p>
        </w:tc>
      </w:tr>
      <w:tr>
        <w:trPr>
          <w:cantSplit w:val="0"/>
          <w:trHeight w:val="2595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Thème de la séance :</w:t>
            </w:r>
          </w:p>
          <w:p w:rsidR="00000000" w:rsidDel="00000000" w:rsidP="00000000" w:rsidRDefault="00000000" w:rsidRPr="00000000" w14:paraId="0000003A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40" w:line="240" w:lineRule="auto"/>
              <w:rPr>
                <w:rFonts w:ascii="Source Sans Pro" w:cs="Source Sans Pro" w:eastAsia="Source Sans Pro" w:hAnsi="Source Sans Pr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000000"/>
                <w:sz w:val="18"/>
                <w:szCs w:val="18"/>
                <w:rtl w:val="0"/>
              </w:rPr>
              <w:t xml:space="preserve">Obje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c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000000"/>
                <w:sz w:val="18"/>
                <w:szCs w:val="18"/>
                <w:rtl w:val="0"/>
              </w:rPr>
              <w:t xml:space="preserve">tifs d’apprentissage </w:t>
            </w: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18"/>
                <w:szCs w:val="18"/>
                <w:rtl w:val="0"/>
              </w:rPr>
              <w:t xml:space="preserve"> 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000000"/>
                <w:sz w:val="18"/>
                <w:szCs w:val="18"/>
                <w:rtl w:val="0"/>
              </w:rPr>
              <w:t xml:space="preserve">Activités prévues 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Intervenant·s 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Séance 2</w:t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Thème de la séance :</w:t>
            </w:r>
          </w:p>
          <w:p w:rsidR="00000000" w:rsidDel="00000000" w:rsidP="00000000" w:rsidRDefault="00000000" w:rsidRPr="00000000" w14:paraId="00000043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40"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Objectifs d’apprentissage </w:t>
            </w: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 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Activités prévues 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Intervenant·s 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Séance 3</w:t>
            </w:r>
          </w:p>
        </w:tc>
      </w:tr>
      <w:tr>
        <w:trPr>
          <w:cantSplit w:val="0"/>
          <w:trHeight w:val="2551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Thème de la séance :</w:t>
            </w:r>
          </w:p>
          <w:p w:rsidR="00000000" w:rsidDel="00000000" w:rsidP="00000000" w:rsidRDefault="00000000" w:rsidRPr="00000000" w14:paraId="0000004D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40"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Objectifs d’apprentissage </w:t>
            </w: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 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Activités prévues 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Intervenant·s 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Séance 4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Source Sans Pro" w:cs="Source Sans Pro" w:eastAsia="Source Sans Pro" w:hAnsi="Source Sans Pr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Thème de la séance :</w:t>
            </w:r>
          </w:p>
          <w:p w:rsidR="00000000" w:rsidDel="00000000" w:rsidP="00000000" w:rsidRDefault="00000000" w:rsidRPr="00000000" w14:paraId="00000057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40"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Objectifs d’apprentissage </w:t>
            </w: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 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Activités prévues 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Intervenant·s :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Source Sans Pro" w:cs="Source Sans Pro" w:eastAsia="Source Sans Pro" w:hAnsi="Source Sans Pr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Séance …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Thème de la séance :</w:t>
            </w:r>
          </w:p>
          <w:p w:rsidR="00000000" w:rsidDel="00000000" w:rsidP="00000000" w:rsidRDefault="00000000" w:rsidRPr="00000000" w14:paraId="00000062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40"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Objectifs d’apprentissage </w:t>
            </w: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 :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Activités prévues :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Intervenant·.s :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Quels livrables sont prévus en fin de projet (matériel pédagogique, exposition, support pédagogique, communication, etc.) ?</w:t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Livrable 1 (obligatoire) : </w:t>
            </w: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une attestation signée et tamponnée par le chef d’établissement partenaire mentionnant la nature et le nombre d’interventions réalisées (thèmes, participants, dates, lieux, etc.)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Livrable 2  (obligatoire) : </w:t>
            </w: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un questionnaire de mesure des effets et de satisfaction renseignée par les bénéficiaires en amont et en aval du projet (téléchargement du modèle sur le site d’Occitanie Coopération)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Livrable 3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287.4015748031502" w:header="73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spacing w:after="0" w:line="276" w:lineRule="auto"/>
      <w:jc w:val="center"/>
      <w:rPr>
        <w:rFonts w:ascii="Source Sans Pro" w:cs="Source Sans Pro" w:eastAsia="Source Sans Pro" w:hAnsi="Source Sans Pro"/>
        <w:color w:val="008f9b"/>
        <w:sz w:val="20"/>
        <w:szCs w:val="20"/>
      </w:rPr>
    </w:pPr>
    <w:r w:rsidDel="00000000" w:rsidR="00000000" w:rsidRPr="00000000">
      <w:rPr>
        <w:rFonts w:ascii="Source Sans Pro" w:cs="Source Sans Pro" w:eastAsia="Source Sans Pro" w:hAnsi="Source Sans Pro"/>
        <w:color w:val="008f9b"/>
        <w:sz w:val="20"/>
        <w:szCs w:val="20"/>
      </w:rPr>
      <w:drawing>
        <wp:inline distB="114300" distT="114300" distL="114300" distR="114300">
          <wp:extent cx="4943475" cy="63262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43475" cy="632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spacing w:after="0" w:line="276" w:lineRule="auto"/>
      <w:jc w:val="center"/>
      <w:rPr/>
    </w:pPr>
    <w:r w:rsidDel="00000000" w:rsidR="00000000" w:rsidRPr="00000000">
      <w:rPr>
        <w:rFonts w:ascii="Source Sans Pro" w:cs="Source Sans Pro" w:eastAsia="Source Sans Pro" w:hAnsi="Source Sans Pro"/>
        <w:color w:val="008f9b"/>
        <w:sz w:val="20"/>
        <w:szCs w:val="20"/>
        <w:rtl w:val="0"/>
      </w:rPr>
      <w:t xml:space="preserve"> </w:t>
    </w:r>
    <w:r w:rsidDel="00000000" w:rsidR="00000000" w:rsidRPr="00000000">
      <w:rPr>
        <w:rFonts w:ascii="Source Sans Pro" w:cs="Source Sans Pro" w:eastAsia="Source Sans Pro" w:hAnsi="Source Sans Pro"/>
        <w:b w:val="1"/>
        <w:color w:val="008f9b"/>
        <w:sz w:val="18"/>
        <w:szCs w:val="18"/>
        <w:rtl w:val="0"/>
      </w:rPr>
      <w:t xml:space="preserve">Occitanie Coopération -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rtl w:val="0"/>
      </w:rPr>
      <w:t xml:space="preserve"> 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u w:val="single"/>
        <w:rtl w:val="0"/>
      </w:rPr>
      <w:t xml:space="preserve">siret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rtl w:val="0"/>
      </w:rPr>
      <w:t xml:space="preserve"> 788 744 357 00021 - 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u w:val="single"/>
        <w:rtl w:val="0"/>
      </w:rPr>
      <w:t xml:space="preserve">RNA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rtl w:val="0"/>
      </w:rPr>
      <w:t xml:space="preserve"> W313 018 038 - 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u w:val="single"/>
        <w:rtl w:val="0"/>
      </w:rPr>
      <w:t xml:space="preserve">APE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rtl w:val="0"/>
      </w:rPr>
      <w:t xml:space="preserve"> 9499 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jc w:val="right"/>
      <w:rPr>
        <w:color w:val="000000"/>
      </w:rPr>
    </w:pP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Source Sans Pro" w:cs="Source Sans Pro" w:eastAsia="Source Sans Pro" w:hAnsi="Source Sans Pro"/>
        <w:b w:val="1"/>
        <w:color w:val="1d465e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-106677</wp:posOffset>
          </wp:positionV>
          <wp:extent cx="819264" cy="552527"/>
          <wp:effectExtent b="0" l="0" r="0" t="0"/>
          <wp:wrapSquare wrapText="bothSides" distB="0" distT="0" distL="114300" distR="114300"/>
          <wp:docPr descr="Une image contenant vitesse, transport, roue&#10;&#10;Description générée automatiquement" id="1" name="image1.png"/>
          <a:graphic>
            <a:graphicData uri="http://schemas.openxmlformats.org/drawingml/2006/picture">
              <pic:pic>
                <pic:nvPicPr>
                  <pic:cNvPr descr="Une image contenant vitesse, transport, roue&#10;&#10;Description générée automatiquement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264" cy="55252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Source Sans Pro" w:cs="Source Sans Pro" w:eastAsia="Source Sans Pro" w:hAnsi="Source Sans Pro"/>
        <w:b w:val="1"/>
        <w:color w:val="1d465e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Source Sans Pro" w:cs="Source Sans Pro" w:eastAsia="Source Sans Pro" w:hAnsi="Source Sans Pro"/>
        <w:b w:val="1"/>
        <w:color w:val="1d465e"/>
        <w:sz w:val="18"/>
        <w:szCs w:val="18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1d465e"/>
        <w:sz w:val="18"/>
        <w:szCs w:val="18"/>
        <w:rtl w:val="0"/>
      </w:rPr>
      <w:t xml:space="preserve">Tandems Solidaires 2026 - Dossier de candidature</w:t>
    </w:r>
  </w:p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Source Sans Pro" w:cs="Source Sans Pro" w:eastAsia="Source Sans Pro" w:hAnsi="Source Sans Pro"/>
        <w:b w:val="1"/>
        <w:color w:val="1d465e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3.0" w:type="dxa"/>
        <w:left w:w="108.0" w:type="dxa"/>
        <w:bottom w:w="113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oc-cooperation.org/presentation-a-les-tandems-solidaires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