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i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962343" cy="643869"/>
            <wp:effectExtent b="0" l="0" r="0" t="0"/>
            <wp:wrapSquare wrapText="bothSides" distB="0" distT="0" distL="0" distR="0"/>
            <wp:docPr descr="LOGO_TdS_COUL.jpg" id="3" name="image2.jpg"/>
            <a:graphic>
              <a:graphicData uri="http://schemas.openxmlformats.org/drawingml/2006/picture">
                <pic:pic>
                  <pic:nvPicPr>
                    <pic:cNvPr descr="LOGO_TdS_COUL.jpg" id="0" name="image2.jpg"/>
                    <pic:cNvPicPr preferRelativeResize="0"/>
                  </pic:nvPicPr>
                  <pic:blipFill>
                    <a:blip r:embed="rId8"/>
                    <a:srcRect b="0" l="0" r="0" t="0"/>
                    <a:stretch>
                      <a:fillRect/>
                    </a:stretch>
                  </pic:blipFill>
                  <pic:spPr>
                    <a:xfrm>
                      <a:off x="0" y="0"/>
                      <a:ext cx="962343" cy="643869"/>
                    </a:xfrm>
                    <a:prstGeom prst="rect"/>
                    <a:ln/>
                  </pic:spPr>
                </pic:pic>
              </a:graphicData>
            </a:graphic>
          </wp:anchor>
        </w:drawing>
      </w:r>
    </w:p>
    <w:p w:rsidR="00000000" w:rsidDel="00000000" w:rsidP="00000000" w:rsidRDefault="00000000" w:rsidRPr="00000000" w14:paraId="00000002">
      <w:pPr>
        <w:spacing w:after="0" w:lineRule="auto"/>
        <w:rPr>
          <w:i w:val="1"/>
        </w:rPr>
      </w:pPr>
      <w:r w:rsidDel="00000000" w:rsidR="00000000" w:rsidRPr="00000000">
        <w:rPr>
          <w:rtl w:val="0"/>
        </w:rPr>
      </w:r>
    </w:p>
    <w:p w:rsidR="00000000" w:rsidDel="00000000" w:rsidP="00000000" w:rsidRDefault="00000000" w:rsidRPr="00000000" w14:paraId="00000003">
      <w:pPr>
        <w:spacing w:after="0" w:lineRule="auto"/>
        <w:rPr>
          <w:i w:val="1"/>
        </w:rPr>
      </w:pPr>
      <w:r w:rsidDel="00000000" w:rsidR="00000000" w:rsidRPr="00000000">
        <w:rPr>
          <w:rtl w:val="0"/>
        </w:rPr>
      </w:r>
    </w:p>
    <w:p w:rsidR="00000000" w:rsidDel="00000000" w:rsidP="00000000" w:rsidRDefault="00000000" w:rsidRPr="00000000" w14:paraId="00000004">
      <w:pPr>
        <w:spacing w:after="0" w:lineRule="auto"/>
        <w:rPr>
          <w:i w:val="1"/>
        </w:rPr>
      </w:pPr>
      <w:r w:rsidDel="00000000" w:rsidR="00000000" w:rsidRPr="00000000">
        <w:rPr>
          <w:rtl w:val="0"/>
        </w:rPr>
      </w:r>
    </w:p>
    <w:p w:rsidR="00000000" w:rsidDel="00000000" w:rsidP="00000000" w:rsidRDefault="00000000" w:rsidRPr="00000000" w14:paraId="00000005">
      <w:pPr>
        <w:spacing w:after="0" w:lineRule="auto"/>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Nom de l’organisme fournissant une contribution en travail : </w:t>
      </w:r>
      <w:bookmarkStart w:colFirst="0" w:colLast="0" w:name="bookmark=id.3ockzhc9na9c" w:id="0"/>
      <w:bookmarkEnd w:id="0"/>
      <w:r w:rsidDel="00000000" w:rsidR="00000000" w:rsidRPr="00000000">
        <w:rPr>
          <w:rFonts w:ascii="Source Sans Pro" w:cs="Source Sans Pro" w:eastAsia="Source Sans Pro" w:hAnsi="Source Sans Pro"/>
          <w:i w:val="1"/>
          <w:rtl w:val="0"/>
        </w:rPr>
        <w:t xml:space="preserve">     </w:t>
      </w:r>
    </w:p>
    <w:p w:rsidR="00000000" w:rsidDel="00000000" w:rsidP="00000000" w:rsidRDefault="00000000" w:rsidRPr="00000000" w14:paraId="00000006">
      <w:pPr>
        <w:spacing w:after="0" w:lineRule="auto"/>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Adresse de l’organisme : </w:t>
      </w:r>
      <w:bookmarkStart w:colFirst="0" w:colLast="0" w:name="bookmark=id.wkwhx6auo73s" w:id="1"/>
      <w:bookmarkEnd w:id="1"/>
      <w:r w:rsidDel="00000000" w:rsidR="00000000" w:rsidRPr="00000000">
        <w:rPr>
          <w:rFonts w:ascii="Source Sans Pro" w:cs="Source Sans Pro" w:eastAsia="Source Sans Pro" w:hAnsi="Source Sans Pro"/>
          <w:i w:val="1"/>
          <w:rtl w:val="0"/>
        </w:rPr>
        <w:t xml:space="preserve">     </w:t>
      </w:r>
    </w:p>
    <w:p w:rsidR="00000000" w:rsidDel="00000000" w:rsidP="00000000" w:rsidRDefault="00000000" w:rsidRPr="00000000" w14:paraId="00000007">
      <w:pPr>
        <w:spacing w:after="0" w:lineRule="auto"/>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N° SIRET de l’organisme : </w:t>
      </w:r>
      <w:bookmarkStart w:colFirst="0" w:colLast="0" w:name="bookmark=id.wl4igwi82afh" w:id="2"/>
      <w:bookmarkEnd w:id="2"/>
      <w:r w:rsidDel="00000000" w:rsidR="00000000" w:rsidRPr="00000000">
        <w:rPr>
          <w:rFonts w:ascii="Source Sans Pro" w:cs="Source Sans Pro" w:eastAsia="Source Sans Pro" w:hAnsi="Source Sans Pro"/>
          <w:i w:val="1"/>
          <w:rtl w:val="0"/>
        </w:rPr>
        <w:t xml:space="preserve">     </w:t>
      </w:r>
    </w:p>
    <w:p w:rsidR="00000000" w:rsidDel="00000000" w:rsidP="00000000" w:rsidRDefault="00000000" w:rsidRPr="00000000" w14:paraId="00000008">
      <w:pPr>
        <w:spacing w:after="0" w:lineRule="auto"/>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Nom de la structure bénéficiaire d’une contribution en travail : </w:t>
      </w:r>
      <w:bookmarkStart w:colFirst="0" w:colLast="0" w:name="bookmark=id.ety0xd6t0ice" w:id="3"/>
      <w:bookmarkEnd w:id="3"/>
      <w:r w:rsidDel="00000000" w:rsidR="00000000" w:rsidRPr="00000000">
        <w:rPr>
          <w:rFonts w:ascii="Source Sans Pro" w:cs="Source Sans Pro" w:eastAsia="Source Sans Pro" w:hAnsi="Source Sans Pro"/>
          <w:i w:val="1"/>
          <w:rtl w:val="0"/>
        </w:rPr>
        <w:t xml:space="preserve">     </w:t>
      </w:r>
    </w:p>
    <w:p w:rsidR="00000000" w:rsidDel="00000000" w:rsidP="00000000" w:rsidRDefault="00000000" w:rsidRPr="00000000" w14:paraId="00000009">
      <w:pPr>
        <w:spacing w:after="0" w:lineRule="auto"/>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Adresse de la structure bénéficiaire : </w:t>
      </w:r>
      <w:bookmarkStart w:colFirst="0" w:colLast="0" w:name="bookmark=id.sl33t12m9qd5" w:id="4"/>
      <w:bookmarkEnd w:id="4"/>
      <w:r w:rsidDel="00000000" w:rsidR="00000000" w:rsidRPr="00000000">
        <w:rPr>
          <w:rFonts w:ascii="Source Sans Pro" w:cs="Source Sans Pro" w:eastAsia="Source Sans Pro" w:hAnsi="Source Sans Pro"/>
          <w:i w:val="1"/>
          <w:rtl w:val="0"/>
        </w:rPr>
        <w:t xml:space="preserve">     </w:t>
      </w:r>
    </w:p>
    <w:p w:rsidR="00000000" w:rsidDel="00000000" w:rsidP="00000000" w:rsidRDefault="00000000" w:rsidRPr="00000000" w14:paraId="0000000A">
      <w:pPr>
        <w:spacing w:after="0" w:lineRule="auto"/>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N° SIRET de la structure bénéficiaire : </w:t>
      </w:r>
      <w:bookmarkStart w:colFirst="0" w:colLast="0" w:name="bookmark=id.qoy7bbw9yq34" w:id="5"/>
      <w:bookmarkEnd w:id="5"/>
      <w:r w:rsidDel="00000000" w:rsidR="00000000" w:rsidRPr="00000000">
        <w:rPr>
          <w:rFonts w:ascii="Source Sans Pro" w:cs="Source Sans Pro" w:eastAsia="Source Sans Pro" w:hAnsi="Source Sans Pro"/>
          <w:i w:val="1"/>
          <w:rtl w:val="0"/>
        </w:rPr>
        <w:t xml:space="preserve">     </w:t>
      </w:r>
    </w:p>
    <w:p w:rsidR="00000000" w:rsidDel="00000000" w:rsidP="00000000" w:rsidRDefault="00000000" w:rsidRPr="00000000" w14:paraId="0000000B">
      <w:pPr>
        <w:spacing w:after="0" w:lineRule="auto"/>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0C">
      <w:pPr>
        <w:spacing w:after="0" w:lineRule="auto"/>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000000"/>
          <w:sz w:val="24"/>
          <w:szCs w:val="24"/>
          <w:rtl w:val="0"/>
        </w:rPr>
        <w:t xml:space="preserve">ATTESTATIONS DE VALORISATION </w:t>
      </w:r>
      <w:r w:rsidDel="00000000" w:rsidR="00000000" w:rsidRPr="00000000">
        <w:rPr>
          <w:rtl w:val="0"/>
        </w:rPr>
      </w:r>
    </w:p>
    <w:p w:rsidR="00000000" w:rsidDel="00000000" w:rsidP="00000000" w:rsidRDefault="00000000" w:rsidRPr="00000000" w14:paraId="0000000E">
      <w:pPr>
        <w:spacing w:after="0" w:lineRule="auto"/>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center"/>
        <w:rPr>
          <w:rFonts w:ascii="Source Sans Pro" w:cs="Source Sans Pro" w:eastAsia="Source Sans Pro" w:hAnsi="Source Sans Pro"/>
          <w:i w:val="1"/>
          <w:color w:val="000000"/>
          <w:sz w:val="24"/>
          <w:szCs w:val="24"/>
          <w:highlight w:val="yellow"/>
        </w:rPr>
      </w:pPr>
      <w:r w:rsidDel="00000000" w:rsidR="00000000" w:rsidRPr="00000000">
        <w:rPr>
          <w:rFonts w:ascii="Source Sans Pro" w:cs="Source Sans Pro" w:eastAsia="Source Sans Pro" w:hAnsi="Source Sans Pro"/>
          <w:i w:val="1"/>
          <w:color w:val="000000"/>
          <w:sz w:val="24"/>
          <w:szCs w:val="24"/>
          <w:rtl w:val="0"/>
        </w:rPr>
        <w:t xml:space="preserve">Dans le cadre du projet </w:t>
      </w:r>
      <w:bookmarkStart w:colFirst="0" w:colLast="0" w:name="bookmark=id.o2u7uxtmz2cq" w:id="6"/>
      <w:bookmarkEnd w:id="6"/>
      <w:r w:rsidDel="00000000" w:rsidR="00000000" w:rsidRPr="00000000">
        <w:rPr>
          <w:rFonts w:ascii="Source Sans Pro" w:cs="Source Sans Pro" w:eastAsia="Source Sans Pro" w:hAnsi="Source Sans Pro"/>
          <w:i w:val="1"/>
          <w:color w:val="000000"/>
          <w:sz w:val="24"/>
          <w:szCs w:val="24"/>
          <w:highlight w:val="yellow"/>
          <w:rtl w:val="0"/>
        </w:rPr>
        <w:t xml:space="preserve"> nom du projet 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i w:val="1"/>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i w:val="1"/>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i w:val="1"/>
          <w:color w:val="000000"/>
          <w:rtl w:val="0"/>
        </w:rPr>
        <w:t xml:space="preserve">Préambule :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i w:val="1"/>
          <w:color w:val="000000"/>
          <w:rtl w:val="0"/>
        </w:rPr>
        <w:t xml:space="preserve">On distingue trois types de valorisations : </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58" w:line="240" w:lineRule="auto"/>
        <w:ind w:left="720" w:hanging="360"/>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i w:val="1"/>
          <w:color w:val="000000"/>
          <w:rtl w:val="0"/>
        </w:rPr>
        <w:t xml:space="preserve">Des contributions bénévoles</w:t>
      </w:r>
      <w:r w:rsidDel="00000000" w:rsidR="00000000" w:rsidRPr="00000000">
        <w:rPr>
          <w:rFonts w:ascii="Source Sans Pro" w:cs="Source Sans Pro" w:eastAsia="Source Sans Pro" w:hAnsi="Source Sans Pro"/>
          <w:i w:val="1"/>
          <w:color w:val="000000"/>
          <w:vertAlign w:val="superscript"/>
        </w:rPr>
        <w:footnoteReference w:customMarkFollows="0" w:id="0"/>
      </w:r>
      <w:r w:rsidDel="00000000" w:rsidR="00000000" w:rsidRPr="00000000">
        <w:rPr>
          <w:rFonts w:ascii="Source Sans Pro" w:cs="Source Sans Pro" w:eastAsia="Source Sans Pro" w:hAnsi="Source Sans Pro"/>
          <w:i w:val="1"/>
          <w:color w:val="000000"/>
          <w:rtl w:val="0"/>
        </w:rPr>
        <w:t xml:space="preserve"> : le bénévolat pour une association se caractérise par l’absence de tout lien de subordination juridique et de toute forme de rémunération.  </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58" w:line="240" w:lineRule="auto"/>
        <w:ind w:left="720" w:hanging="360"/>
        <w:rPr>
          <w:rFonts w:ascii="Source Sans Pro" w:cs="Source Sans Pro" w:eastAsia="Source Sans Pro" w:hAnsi="Source Sans Pro"/>
          <w:i w:val="1"/>
          <w:color w:val="000000"/>
        </w:rPr>
      </w:pPr>
      <w:r w:rsidDel="00000000" w:rsidR="00000000" w:rsidRPr="00000000">
        <w:rPr>
          <w:rFonts w:ascii="Source Sans Pro" w:cs="Source Sans Pro" w:eastAsia="Source Sans Pro" w:hAnsi="Source Sans Pro"/>
          <w:i w:val="1"/>
          <w:color w:val="000000"/>
          <w:rtl w:val="0"/>
        </w:rPr>
        <w:t xml:space="preserve">Des contributions en nature, en biens et services : tout bien remis en pleine propriété à l'association (don), toutes mises à disposition de locaux ou de matériel (prêt), la fourniture gratuite de services.</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58" w:line="240" w:lineRule="auto"/>
        <w:ind w:left="720" w:hanging="360"/>
        <w:rPr>
          <w:rFonts w:ascii="Source Sans Pro" w:cs="Source Sans Pro" w:eastAsia="Source Sans Pro" w:hAnsi="Source Sans Pro"/>
          <w:i w:val="1"/>
          <w:color w:val="000000"/>
        </w:rPr>
      </w:pPr>
      <w:r w:rsidDel="00000000" w:rsidR="00000000" w:rsidRPr="00000000">
        <w:rPr>
          <w:rFonts w:ascii="Source Sans Pro" w:cs="Source Sans Pro" w:eastAsia="Source Sans Pro" w:hAnsi="Source Sans Pro"/>
          <w:i w:val="1"/>
          <w:color w:val="000000"/>
          <w:rtl w:val="0"/>
        </w:rPr>
        <w:t xml:space="preserve">Des contributions en travail : le mécénat de compétences</w:t>
      </w:r>
      <w:r w:rsidDel="00000000" w:rsidR="00000000" w:rsidRPr="00000000">
        <w:rPr>
          <w:rFonts w:ascii="Source Sans Pro" w:cs="Source Sans Pro" w:eastAsia="Source Sans Pro" w:hAnsi="Source Sans Pro"/>
          <w:i w:val="1"/>
          <w:color w:val="000000"/>
          <w:vertAlign w:val="superscript"/>
        </w:rPr>
        <w:footnoteReference w:customMarkFollows="0" w:id="1"/>
      </w:r>
      <w:r w:rsidDel="00000000" w:rsidR="00000000" w:rsidRPr="00000000">
        <w:rPr>
          <w:rFonts w:ascii="Source Sans Pro" w:cs="Source Sans Pro" w:eastAsia="Source Sans Pro" w:hAnsi="Source Sans Pro"/>
          <w:i w:val="1"/>
          <w:color w:val="000000"/>
          <w:rtl w:val="0"/>
        </w:rPr>
        <w:t xml:space="preserve"> pour les entreprises, la mise à disposition d’un agent de service public</w:t>
      </w:r>
      <w:r w:rsidDel="00000000" w:rsidR="00000000" w:rsidRPr="00000000">
        <w:rPr>
          <w:rFonts w:ascii="Source Sans Pro" w:cs="Source Sans Pro" w:eastAsia="Source Sans Pro" w:hAnsi="Source Sans Pro"/>
          <w:i w:val="1"/>
          <w:color w:val="000000"/>
          <w:vertAlign w:val="superscript"/>
        </w:rPr>
        <w:footnoteReference w:customMarkFollows="0" w:id="2"/>
      </w:r>
      <w:r w:rsidDel="00000000" w:rsidR="00000000" w:rsidRPr="00000000">
        <w:rPr>
          <w:rFonts w:ascii="Source Sans Pro" w:cs="Source Sans Pro" w:eastAsia="Source Sans Pro" w:hAnsi="Source Sans Pro"/>
          <w:i w:val="1"/>
          <w:color w:val="000000"/>
          <w:rtl w:val="0"/>
        </w:rPr>
        <w:t xml:space="preserve"> pour les administrations publiques.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i w:val="1"/>
          <w:color w:val="000000"/>
          <w:rtl w:val="0"/>
        </w:rPr>
        <w:t xml:space="preserve">Cette attestation concerne les </w:t>
      </w:r>
      <w:r w:rsidDel="00000000" w:rsidR="00000000" w:rsidRPr="00000000">
        <w:rPr>
          <w:rFonts w:ascii="Source Sans Pro" w:cs="Source Sans Pro" w:eastAsia="Source Sans Pro" w:hAnsi="Source Sans Pro"/>
          <w:b w:val="1"/>
          <w:i w:val="1"/>
          <w:color w:val="000000"/>
          <w:rtl w:val="0"/>
        </w:rPr>
        <w:t xml:space="preserve">contributions en travail (hors bénévolat)</w:t>
      </w:r>
      <w:r w:rsidDel="00000000" w:rsidR="00000000" w:rsidRPr="00000000">
        <w:rPr>
          <w:rFonts w:ascii="Source Sans Pro" w:cs="Source Sans Pro" w:eastAsia="Source Sans Pro" w:hAnsi="Source Sans Pro"/>
          <w:i w:val="1"/>
          <w:color w:val="000000"/>
          <w:rtl w:val="0"/>
        </w:rPr>
        <w:t xml:space="preserve">. </w:t>
      </w:r>
      <w:r w:rsidDel="00000000" w:rsidR="00000000" w:rsidRPr="00000000">
        <w:rPr>
          <w:rtl w:val="0"/>
        </w:rPr>
      </w:r>
    </w:p>
    <w:p w:rsidR="00000000" w:rsidDel="00000000" w:rsidP="00000000" w:rsidRDefault="00000000" w:rsidRPr="00000000" w14:paraId="00000019">
      <w:pPr>
        <w:spacing w:after="0" w:lineRule="auto"/>
        <w:rPr>
          <w:b w:val="1"/>
          <w:i w:val="1"/>
        </w:rPr>
      </w:pPr>
      <w:r w:rsidDel="00000000" w:rsidR="00000000" w:rsidRPr="00000000">
        <w:rPr>
          <w:rtl w:val="0"/>
        </w:rPr>
      </w:r>
    </w:p>
    <w:p w:rsidR="00000000" w:rsidDel="00000000" w:rsidP="00000000" w:rsidRDefault="00000000" w:rsidRPr="00000000" w14:paraId="0000001A">
      <w:pPr>
        <w:spacing w:after="0" w:lineRule="auto"/>
        <w:jc w:val="right"/>
        <w:rPr>
          <w:rFonts w:ascii="Source Sans Pro" w:cs="Source Sans Pro" w:eastAsia="Source Sans Pro" w:hAnsi="Source Sans Pro"/>
          <w:b w:val="1"/>
          <w:i w:val="1"/>
        </w:rPr>
      </w:pPr>
      <w:r w:rsidDel="00000000" w:rsidR="00000000" w:rsidRPr="00000000">
        <w:rPr>
          <w:rFonts w:ascii="Source Sans Pro" w:cs="Source Sans Pro" w:eastAsia="Source Sans Pro" w:hAnsi="Source Sans Pro"/>
          <w:b w:val="1"/>
          <w:i w:val="1"/>
          <w:rtl w:val="0"/>
        </w:rPr>
        <w:t xml:space="preserve">Base forfaitaire unique : </w:t>
      </w:r>
      <w:bookmarkStart w:colFirst="0" w:colLast="0" w:name="bookmark=id.6qs20vrfump4" w:id="7"/>
      <w:bookmarkEnd w:id="7"/>
      <w:r w:rsidDel="00000000" w:rsidR="00000000" w:rsidRPr="00000000">
        <w:rPr>
          <w:rFonts w:ascii="Source Sans Pro" w:cs="Source Sans Pro" w:eastAsia="Source Sans Pro" w:hAnsi="Source Sans Pro"/>
          <w:b w:val="1"/>
          <w:i w:val="1"/>
          <w:rtl w:val="0"/>
        </w:rPr>
        <w:t xml:space="preserve">40,00 € par heure</w:t>
      </w:r>
    </w:p>
    <w:p w:rsidR="00000000" w:rsidDel="00000000" w:rsidP="00000000" w:rsidRDefault="00000000" w:rsidRPr="00000000" w14:paraId="0000001B">
      <w:pPr>
        <w:spacing w:after="0" w:lineRule="auto"/>
        <w:rPr/>
      </w:pPr>
      <w:r w:rsidDel="00000000" w:rsidR="00000000" w:rsidRPr="00000000">
        <w:rPr>
          <w:rtl w:val="0"/>
        </w:rPr>
      </w:r>
    </w:p>
    <w:tbl>
      <w:tblPr>
        <w:tblStyle w:val="Table1"/>
        <w:tblW w:w="144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843"/>
        <w:gridCol w:w="2268"/>
        <w:gridCol w:w="4536"/>
        <w:gridCol w:w="2693"/>
        <w:gridCol w:w="1276"/>
        <w:tblGridChange w:id="0">
          <w:tblGrid>
            <w:gridCol w:w="1838"/>
            <w:gridCol w:w="1843"/>
            <w:gridCol w:w="2268"/>
            <w:gridCol w:w="4536"/>
            <w:gridCol w:w="2693"/>
            <w:gridCol w:w="1276"/>
          </w:tblGrid>
        </w:tblGridChange>
      </w:tblGrid>
      <w:tr>
        <w:trPr>
          <w:cantSplit w:val="0"/>
          <w:tblHeader w:val="0"/>
        </w:trPr>
        <w:tc>
          <w:tcPr>
            <w:shd w:fill="dbe5f1" w:val="clear"/>
            <w:vAlign w:val="center"/>
          </w:tcPr>
          <w:p w:rsidR="00000000" w:rsidDel="00000000" w:rsidP="00000000" w:rsidRDefault="00000000" w:rsidRPr="00000000" w14:paraId="0000001C">
            <w:pPr>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Nom des personnes concernées</w:t>
            </w:r>
          </w:p>
        </w:tc>
        <w:tc>
          <w:tcPr>
            <w:shd w:fill="dbe5f1" w:val="clear"/>
            <w:vAlign w:val="center"/>
          </w:tcPr>
          <w:p w:rsidR="00000000" w:rsidDel="00000000" w:rsidP="00000000" w:rsidRDefault="00000000" w:rsidRPr="00000000" w14:paraId="0000001D">
            <w:pPr>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Nature de la prestation</w:t>
            </w:r>
          </w:p>
        </w:tc>
        <w:tc>
          <w:tcPr>
            <w:shd w:fill="dbe5f1" w:val="clear"/>
          </w:tcPr>
          <w:p w:rsidR="00000000" w:rsidDel="00000000" w:rsidP="00000000" w:rsidRDefault="00000000" w:rsidRPr="00000000" w14:paraId="0000001E">
            <w:pPr>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color w:val="000000"/>
                <w:rtl w:val="0"/>
              </w:rPr>
              <w:t xml:space="preserve">Date de la mise à disposition du travail</w:t>
            </w:r>
            <w:r w:rsidDel="00000000" w:rsidR="00000000" w:rsidRPr="00000000">
              <w:rPr>
                <w:rtl w:val="0"/>
              </w:rPr>
            </w:r>
          </w:p>
        </w:tc>
        <w:tc>
          <w:tcPr>
            <w:shd w:fill="dbe5f1" w:val="clear"/>
            <w:vAlign w:val="center"/>
          </w:tcPr>
          <w:p w:rsidR="00000000" w:rsidDel="00000000" w:rsidP="00000000" w:rsidRDefault="00000000" w:rsidRPr="00000000" w14:paraId="0000001F">
            <w:pPr>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Description des tâches effectuées</w:t>
            </w:r>
          </w:p>
        </w:tc>
        <w:tc>
          <w:tcPr>
            <w:shd w:fill="dbe5f1" w:val="clear"/>
          </w:tcPr>
          <w:p w:rsidR="00000000" w:rsidDel="00000000" w:rsidP="00000000" w:rsidRDefault="00000000" w:rsidRPr="00000000" w14:paraId="00000020">
            <w:pPr>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Nombre d’heures effectuées</w:t>
            </w:r>
          </w:p>
        </w:tc>
        <w:tc>
          <w:tcPr>
            <w:shd w:fill="dbe5f1" w:val="clear"/>
            <w:vAlign w:val="center"/>
          </w:tcPr>
          <w:p w:rsidR="00000000" w:rsidDel="00000000" w:rsidP="00000000" w:rsidRDefault="00000000" w:rsidRPr="00000000" w14:paraId="00000021">
            <w:pPr>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Montant valorisé</w:t>
            </w:r>
          </w:p>
        </w:tc>
      </w:tr>
      <w:tr>
        <w:trPr>
          <w:cantSplit w:val="0"/>
          <w:tblHeader w:val="0"/>
        </w:trPr>
        <w:tc>
          <w:tcPr/>
          <w:p w:rsidR="00000000" w:rsidDel="00000000" w:rsidP="00000000" w:rsidRDefault="00000000" w:rsidRPr="00000000" w14:paraId="00000022">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Ex : Jean Dupont</w:t>
            </w:r>
          </w:p>
        </w:tc>
        <w:tc>
          <w:tcPr/>
          <w:bookmarkStart w:colFirst="0" w:colLast="0" w:name="bookmark=id.pwfi8fc0pmxj" w:id="8"/>
          <w:bookmarkEnd w:id="8"/>
          <w:p w:rsidR="00000000" w:rsidDel="00000000" w:rsidP="00000000" w:rsidRDefault="00000000" w:rsidRPr="00000000" w14:paraId="00000023">
            <w:pPr>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024">
            <w:pPr>
              <w:rPr>
                <w:rFonts w:ascii="Source Sans Pro" w:cs="Source Sans Pro" w:eastAsia="Source Sans Pro" w:hAnsi="Source Sans Pro"/>
              </w:rPr>
            </w:pPr>
            <w:r w:rsidDel="00000000" w:rsidR="00000000" w:rsidRPr="00000000">
              <w:rPr>
                <w:rtl w:val="0"/>
              </w:rPr>
            </w:r>
          </w:p>
        </w:tc>
        <w:tc>
          <w:tcPr/>
          <w:bookmarkStart w:colFirst="0" w:colLast="0" w:name="bookmark=id.s4oo821c2m76" w:id="9"/>
          <w:bookmarkEnd w:id="9"/>
          <w:p w:rsidR="00000000" w:rsidDel="00000000" w:rsidP="00000000" w:rsidRDefault="00000000" w:rsidRPr="00000000" w14:paraId="00000025">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Ex : participation au comité d'instruction fonds territoriaux</w:t>
            </w:r>
          </w:p>
        </w:tc>
        <w:tc>
          <w:tcPr/>
          <w:bookmarkStart w:colFirst="0" w:colLast="0" w:name="bookmark=id.8p13u9ni28bv" w:id="10"/>
          <w:bookmarkEnd w:id="10"/>
          <w:p w:rsidR="00000000" w:rsidDel="00000000" w:rsidP="00000000" w:rsidRDefault="00000000" w:rsidRPr="00000000" w14:paraId="00000026">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w:t>
            </w:r>
          </w:p>
        </w:tc>
        <w:tc>
          <w:tcPr/>
          <w:bookmarkStart w:colFirst="0" w:colLast="0" w:name="bookmark=id.43mw0ljsgr8p" w:id="11"/>
          <w:bookmarkEnd w:id="11"/>
          <w:p w:rsidR="00000000" w:rsidDel="00000000" w:rsidP="00000000" w:rsidRDefault="00000000" w:rsidRPr="00000000" w14:paraId="00000027">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p w:rsidR="00000000" w:rsidDel="00000000" w:rsidP="00000000" w:rsidRDefault="00000000" w:rsidRPr="00000000" w14:paraId="00000028">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29">
            <w:pPr>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02A">
            <w:pPr>
              <w:rPr>
                <w:rFonts w:ascii="Source Sans Pro" w:cs="Source Sans Pro" w:eastAsia="Source Sans Pro" w:hAnsi="Source Sans Pro"/>
              </w:rPr>
            </w:pPr>
            <w:r w:rsidDel="00000000" w:rsidR="00000000" w:rsidRPr="00000000">
              <w:rPr>
                <w:rtl w:val="0"/>
              </w:rPr>
            </w:r>
          </w:p>
        </w:tc>
        <w:tc>
          <w:tcPr/>
          <w:bookmarkStart w:colFirst="0" w:colLast="0" w:name="bookmark=id.pzkd7068aq27" w:id="12"/>
          <w:bookmarkEnd w:id="12"/>
          <w:p w:rsidR="00000000" w:rsidDel="00000000" w:rsidP="00000000" w:rsidRDefault="00000000" w:rsidRPr="00000000" w14:paraId="0000002B">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bookmarkStart w:colFirst="0" w:colLast="0" w:name="bookmark=id.v2bdrdkbfolu" w:id="13"/>
          <w:bookmarkEnd w:id="13"/>
          <w:p w:rsidR="00000000" w:rsidDel="00000000" w:rsidP="00000000" w:rsidRDefault="00000000" w:rsidRPr="00000000" w14:paraId="0000002C">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7ucwa0x7jfg7" w:id="14"/>
          <w:bookmarkEnd w:id="14"/>
          <w:p w:rsidR="00000000" w:rsidDel="00000000" w:rsidP="00000000" w:rsidRDefault="00000000" w:rsidRPr="00000000" w14:paraId="0000002D">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p w:rsidR="00000000" w:rsidDel="00000000" w:rsidP="00000000" w:rsidRDefault="00000000" w:rsidRPr="00000000" w14:paraId="0000002E">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2F">
            <w:pPr>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030">
            <w:pPr>
              <w:rPr>
                <w:rFonts w:ascii="Source Sans Pro" w:cs="Source Sans Pro" w:eastAsia="Source Sans Pro" w:hAnsi="Source Sans Pro"/>
              </w:rPr>
            </w:pPr>
            <w:r w:rsidDel="00000000" w:rsidR="00000000" w:rsidRPr="00000000">
              <w:rPr>
                <w:rtl w:val="0"/>
              </w:rPr>
            </w:r>
          </w:p>
        </w:tc>
        <w:tc>
          <w:tcPr/>
          <w:bookmarkStart w:colFirst="0" w:colLast="0" w:name="bookmark=id.fi00sfm7pzv" w:id="15"/>
          <w:bookmarkEnd w:id="15"/>
          <w:p w:rsidR="00000000" w:rsidDel="00000000" w:rsidP="00000000" w:rsidRDefault="00000000" w:rsidRPr="00000000" w14:paraId="00000031">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bookmarkStart w:colFirst="0" w:colLast="0" w:name="bookmark=id.wdk9y9gagmnk" w:id="16"/>
          <w:bookmarkEnd w:id="16"/>
          <w:p w:rsidR="00000000" w:rsidDel="00000000" w:rsidP="00000000" w:rsidRDefault="00000000" w:rsidRPr="00000000" w14:paraId="00000032">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yvr8du1ltj3a" w:id="17"/>
          <w:bookmarkEnd w:id="17"/>
          <w:p w:rsidR="00000000" w:rsidDel="00000000" w:rsidP="00000000" w:rsidRDefault="00000000" w:rsidRPr="00000000" w14:paraId="00000033">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p w:rsidR="00000000" w:rsidDel="00000000" w:rsidP="00000000" w:rsidRDefault="00000000" w:rsidRPr="00000000" w14:paraId="00000034">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35">
            <w:pPr>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036">
            <w:pPr>
              <w:rPr>
                <w:rFonts w:ascii="Source Sans Pro" w:cs="Source Sans Pro" w:eastAsia="Source Sans Pro" w:hAnsi="Source Sans Pro"/>
              </w:rPr>
            </w:pPr>
            <w:r w:rsidDel="00000000" w:rsidR="00000000" w:rsidRPr="00000000">
              <w:rPr>
                <w:rtl w:val="0"/>
              </w:rPr>
            </w:r>
          </w:p>
        </w:tc>
        <w:tc>
          <w:tcPr/>
          <w:bookmarkStart w:colFirst="0" w:colLast="0" w:name="bookmark=id.5sqsg7we06gc" w:id="18"/>
          <w:bookmarkEnd w:id="18"/>
          <w:p w:rsidR="00000000" w:rsidDel="00000000" w:rsidP="00000000" w:rsidRDefault="00000000" w:rsidRPr="00000000" w14:paraId="00000037">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bookmarkStart w:colFirst="0" w:colLast="0" w:name="bookmark=id.57o4njexqm59" w:id="19"/>
          <w:bookmarkEnd w:id="19"/>
          <w:p w:rsidR="00000000" w:rsidDel="00000000" w:rsidP="00000000" w:rsidRDefault="00000000" w:rsidRPr="00000000" w14:paraId="00000038">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78t7z15kg8ra" w:id="20"/>
          <w:bookmarkEnd w:id="20"/>
          <w:p w:rsidR="00000000" w:rsidDel="00000000" w:rsidP="00000000" w:rsidRDefault="00000000" w:rsidRPr="00000000" w14:paraId="00000039">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p w:rsidR="00000000" w:rsidDel="00000000" w:rsidP="00000000" w:rsidRDefault="00000000" w:rsidRPr="00000000" w14:paraId="0000003A">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3B">
            <w:pPr>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03C">
            <w:pPr>
              <w:rPr>
                <w:rFonts w:ascii="Source Sans Pro" w:cs="Source Sans Pro" w:eastAsia="Source Sans Pro" w:hAnsi="Source Sans Pro"/>
              </w:rPr>
            </w:pPr>
            <w:r w:rsidDel="00000000" w:rsidR="00000000" w:rsidRPr="00000000">
              <w:rPr>
                <w:rtl w:val="0"/>
              </w:rPr>
            </w:r>
          </w:p>
        </w:tc>
        <w:tc>
          <w:tcPr/>
          <w:bookmarkStart w:colFirst="0" w:colLast="0" w:name="bookmark=id.xsyu195zu0y0" w:id="21"/>
          <w:bookmarkEnd w:id="21"/>
          <w:p w:rsidR="00000000" w:rsidDel="00000000" w:rsidP="00000000" w:rsidRDefault="00000000" w:rsidRPr="00000000" w14:paraId="0000003D">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bookmarkStart w:colFirst="0" w:colLast="0" w:name="bookmark=id.thg0lynbqbob" w:id="22"/>
          <w:bookmarkEnd w:id="22"/>
          <w:p w:rsidR="00000000" w:rsidDel="00000000" w:rsidP="00000000" w:rsidRDefault="00000000" w:rsidRPr="00000000" w14:paraId="0000003E">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vn575ggchwse" w:id="23"/>
          <w:bookmarkEnd w:id="23"/>
          <w:p w:rsidR="00000000" w:rsidDel="00000000" w:rsidP="00000000" w:rsidRDefault="00000000" w:rsidRPr="00000000" w14:paraId="0000003F">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p w:rsidR="00000000" w:rsidDel="00000000" w:rsidP="00000000" w:rsidRDefault="00000000" w:rsidRPr="00000000" w14:paraId="00000040">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41">
            <w:pPr>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042">
            <w:pPr>
              <w:rPr>
                <w:rFonts w:ascii="Source Sans Pro" w:cs="Source Sans Pro" w:eastAsia="Source Sans Pro" w:hAnsi="Source Sans Pro"/>
              </w:rPr>
            </w:pPr>
            <w:r w:rsidDel="00000000" w:rsidR="00000000" w:rsidRPr="00000000">
              <w:rPr>
                <w:rtl w:val="0"/>
              </w:rPr>
            </w:r>
          </w:p>
        </w:tc>
        <w:tc>
          <w:tcPr/>
          <w:bookmarkStart w:colFirst="0" w:colLast="0" w:name="bookmark=id.sboetblsy90l" w:id="24"/>
          <w:bookmarkEnd w:id="24"/>
          <w:p w:rsidR="00000000" w:rsidDel="00000000" w:rsidP="00000000" w:rsidRDefault="00000000" w:rsidRPr="00000000" w14:paraId="00000043">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bookmarkStart w:colFirst="0" w:colLast="0" w:name="bookmark=id.3fvl166tdb1u" w:id="25"/>
          <w:bookmarkEnd w:id="25"/>
          <w:p w:rsidR="00000000" w:rsidDel="00000000" w:rsidP="00000000" w:rsidRDefault="00000000" w:rsidRPr="00000000" w14:paraId="00000044">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k6a6v5t407t7" w:id="26"/>
          <w:bookmarkEnd w:id="26"/>
          <w:p w:rsidR="00000000" w:rsidDel="00000000" w:rsidP="00000000" w:rsidRDefault="00000000" w:rsidRPr="00000000" w14:paraId="00000045">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p w:rsidR="00000000" w:rsidDel="00000000" w:rsidP="00000000" w:rsidRDefault="00000000" w:rsidRPr="00000000" w14:paraId="00000046">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47">
            <w:pPr>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048">
            <w:pPr>
              <w:rPr>
                <w:rFonts w:ascii="Source Sans Pro" w:cs="Source Sans Pro" w:eastAsia="Source Sans Pro" w:hAnsi="Source Sans Pro"/>
              </w:rPr>
            </w:pPr>
            <w:r w:rsidDel="00000000" w:rsidR="00000000" w:rsidRPr="00000000">
              <w:rPr>
                <w:rtl w:val="0"/>
              </w:rPr>
            </w:r>
          </w:p>
        </w:tc>
        <w:tc>
          <w:tcPr/>
          <w:bookmarkStart w:colFirst="0" w:colLast="0" w:name="bookmark=id.m2r7izjvlj2b" w:id="27"/>
          <w:bookmarkEnd w:id="27"/>
          <w:p w:rsidR="00000000" w:rsidDel="00000000" w:rsidP="00000000" w:rsidRDefault="00000000" w:rsidRPr="00000000" w14:paraId="00000049">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bookmarkStart w:colFirst="0" w:colLast="0" w:name="bookmark=id.k9o5s5pjyrjm" w:id="28"/>
          <w:bookmarkEnd w:id="28"/>
          <w:p w:rsidR="00000000" w:rsidDel="00000000" w:rsidP="00000000" w:rsidRDefault="00000000" w:rsidRPr="00000000" w14:paraId="0000004A">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zcqgn4k0vp4w" w:id="29"/>
          <w:bookmarkEnd w:id="29"/>
          <w:p w:rsidR="00000000" w:rsidDel="00000000" w:rsidP="00000000" w:rsidRDefault="00000000" w:rsidRPr="00000000" w14:paraId="0000004B">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p w:rsidR="00000000" w:rsidDel="00000000" w:rsidP="00000000" w:rsidRDefault="00000000" w:rsidRPr="00000000" w14:paraId="0000004C">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4D">
            <w:pPr>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04E">
            <w:pPr>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04F">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bookmarkStart w:colFirst="0" w:colLast="0" w:name="bookmark=id.5kdf2vfe7rl2" w:id="30"/>
          <w:bookmarkEnd w:id="30"/>
          <w:p w:rsidR="00000000" w:rsidDel="00000000" w:rsidP="00000000" w:rsidRDefault="00000000" w:rsidRPr="00000000" w14:paraId="00000050">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e1sappsgwa1k" w:id="31"/>
          <w:bookmarkEnd w:id="31"/>
          <w:p w:rsidR="00000000" w:rsidDel="00000000" w:rsidP="00000000" w:rsidRDefault="00000000" w:rsidRPr="00000000" w14:paraId="00000051">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p w:rsidR="00000000" w:rsidDel="00000000" w:rsidP="00000000" w:rsidRDefault="00000000" w:rsidRPr="00000000" w14:paraId="00000052">
            <w:pPr>
              <w:rPr>
                <w:rFonts w:ascii="Source Sans Pro" w:cs="Source Sans Pro" w:eastAsia="Source Sans Pro" w:hAnsi="Source Sans Pro"/>
                <w:color w:val="ff0000"/>
              </w:rPr>
            </w:pPr>
            <w:r w:rsidDel="00000000" w:rsidR="00000000" w:rsidRPr="00000000">
              <w:rPr>
                <w:rFonts w:ascii="Source Sans Pro" w:cs="Source Sans Pro" w:eastAsia="Source Sans Pro" w:hAnsi="Source Sans Pro"/>
                <w:rtl w:val="0"/>
              </w:rPr>
              <w:t xml:space="preserve">     </w:t>
            </w:r>
            <w:r w:rsidDel="00000000" w:rsidR="00000000" w:rsidRPr="00000000">
              <w:rPr>
                <w:rtl w:val="0"/>
              </w:rPr>
            </w:r>
          </w:p>
        </w:tc>
        <w:tc>
          <w:tcPr/>
          <w:p w:rsidR="00000000" w:rsidDel="00000000" w:rsidP="00000000" w:rsidRDefault="00000000" w:rsidRPr="00000000" w14:paraId="00000053">
            <w:pPr>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054">
            <w:pPr>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055">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bookmarkStart w:colFirst="0" w:colLast="0" w:name="bookmark=id.z2hlrfguj8sl" w:id="32"/>
          <w:bookmarkEnd w:id="32"/>
          <w:p w:rsidR="00000000" w:rsidDel="00000000" w:rsidP="00000000" w:rsidRDefault="00000000" w:rsidRPr="00000000" w14:paraId="00000056">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xrpw1v4jl6w5" w:id="33"/>
          <w:bookmarkEnd w:id="33"/>
          <w:p w:rsidR="00000000" w:rsidDel="00000000" w:rsidP="00000000" w:rsidRDefault="00000000" w:rsidRPr="00000000" w14:paraId="00000057">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gridSpan w:val="5"/>
          </w:tcPr>
          <w:p w:rsidR="00000000" w:rsidDel="00000000" w:rsidP="00000000" w:rsidRDefault="00000000" w:rsidRPr="00000000" w14:paraId="00000058">
            <w:pPr>
              <w:jc w:val="right"/>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w:t>
            </w:r>
          </w:p>
        </w:tc>
        <w:tc>
          <w:tcPr/>
          <w:bookmarkStart w:colFirst="0" w:colLast="0" w:name="bookmark=id.o3ma1a5uya2y" w:id="34"/>
          <w:bookmarkEnd w:id="34"/>
          <w:p w:rsidR="00000000" w:rsidDel="00000000" w:rsidP="00000000" w:rsidRDefault="00000000" w:rsidRPr="00000000" w14:paraId="0000005D">
            <w:pPr>
              <w:jc w:val="right"/>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0,00 €</w:t>
            </w:r>
          </w:p>
        </w:tc>
      </w:tr>
    </w:tbl>
    <w:p w:rsidR="00000000" w:rsidDel="00000000" w:rsidP="00000000" w:rsidRDefault="00000000" w:rsidRPr="00000000" w14:paraId="0000005E">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F">
      <w:pPr>
        <w:spacing w:after="0" w:line="2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Je soussigné(e)</w:t>
      </w:r>
      <w:bookmarkStart w:colFirst="0" w:colLast="0" w:name="bookmark=id.xab27fjj7992" w:id="35"/>
      <w:bookmarkEnd w:id="35"/>
      <w:r w:rsidDel="00000000" w:rsidR="00000000" w:rsidRPr="00000000">
        <w:rPr>
          <w:rFonts w:ascii="Source Sans Pro" w:cs="Source Sans Pro" w:eastAsia="Source Sans Pro" w:hAnsi="Source Sans Pro"/>
          <w:color w:val="000000"/>
          <w:rtl w:val="0"/>
        </w:rPr>
        <w:t xml:space="preserve"> </w:t>
      </w:r>
      <w:bookmarkStart w:colFirst="0" w:colLast="0" w:name="bookmark=id.53ph1cstbt7t" w:id="36"/>
      <w:bookmarkEnd w:id="36"/>
      <w:r w:rsidDel="00000000" w:rsidR="00000000" w:rsidRPr="00000000">
        <w:rPr>
          <w:rFonts w:ascii="Source Sans Pro" w:cs="Source Sans Pro" w:eastAsia="Source Sans Pro" w:hAnsi="Source Sans Pro"/>
          <w:i w:val="1"/>
          <w:color w:val="000000"/>
          <w:highlight w:val="yellow"/>
          <w:rtl w:val="0"/>
        </w:rPr>
        <w:t xml:space="preserve">Nom Et Prénom</w:t>
      </w:r>
      <w:r w:rsidDel="00000000" w:rsidR="00000000" w:rsidRPr="00000000">
        <w:rPr>
          <w:rFonts w:ascii="Source Sans Pro" w:cs="Source Sans Pro" w:eastAsia="Source Sans Pro" w:hAnsi="Source Sans Pro"/>
          <w:color w:val="000000"/>
          <w:rtl w:val="0"/>
        </w:rPr>
        <w:t xml:space="preserve"> en qualité de</w:t>
      </w:r>
      <w:r w:rsidDel="00000000" w:rsidR="00000000" w:rsidRPr="00000000">
        <w:rPr>
          <w:rFonts w:ascii="Source Sans Pro" w:cs="Source Sans Pro" w:eastAsia="Source Sans Pro" w:hAnsi="Source Sans Pro"/>
          <w:i w:val="1"/>
          <w:color w:val="000000"/>
          <w:highlight w:val="yellow"/>
          <w:rtl w:val="0"/>
        </w:rPr>
        <w:t xml:space="preserve"> </w:t>
      </w:r>
      <w:bookmarkStart w:colFirst="0" w:colLast="0" w:name="bookmark=id.v5u92a1ns7va" w:id="37"/>
      <w:bookmarkEnd w:id="37"/>
      <w:r w:rsidDel="00000000" w:rsidR="00000000" w:rsidRPr="00000000">
        <w:rPr>
          <w:rFonts w:ascii="Source Sans Pro" w:cs="Source Sans Pro" w:eastAsia="Source Sans Pro" w:hAnsi="Source Sans Pro"/>
          <w:i w:val="1"/>
          <w:color w:val="000000"/>
          <w:highlight w:val="yellow"/>
          <w:rtl w:val="0"/>
        </w:rPr>
        <w:t xml:space="preserve">Fonction</w:t>
      </w:r>
      <w:r w:rsidDel="00000000" w:rsidR="00000000" w:rsidRPr="00000000">
        <w:rPr>
          <w:rFonts w:ascii="Source Sans Pro" w:cs="Source Sans Pro" w:eastAsia="Source Sans Pro" w:hAnsi="Source Sans Pro"/>
          <w:color w:val="000000"/>
          <w:rtl w:val="0"/>
        </w:rPr>
        <w:t xml:space="preserve"> de </w:t>
      </w:r>
      <w:r w:rsidDel="00000000" w:rsidR="00000000" w:rsidRPr="00000000">
        <w:rPr>
          <w:rFonts w:ascii="Source Sans Pro" w:cs="Source Sans Pro" w:eastAsia="Source Sans Pro" w:hAnsi="Source Sans Pro"/>
          <w:i w:val="1"/>
          <w:color w:val="000000"/>
          <w:highlight w:val="yellow"/>
          <w:rtl w:val="0"/>
        </w:rPr>
        <w:t xml:space="preserve">nom de l’organisme</w:t>
      </w:r>
      <w:r w:rsidDel="00000000" w:rsidR="00000000" w:rsidRPr="00000000">
        <w:rPr>
          <w:rFonts w:ascii="Source Sans Pro" w:cs="Source Sans Pro" w:eastAsia="Source Sans Pro" w:hAnsi="Source Sans Pro"/>
          <w:color w:val="000000"/>
          <w:rtl w:val="0"/>
        </w:rPr>
        <w:t xml:space="preserve"> atteste de la contribution en travail présentée ci-dessus à l’attention de </w:t>
      </w:r>
      <w:r w:rsidDel="00000000" w:rsidR="00000000" w:rsidRPr="00000000">
        <w:rPr>
          <w:rFonts w:ascii="Source Sans Pro" w:cs="Source Sans Pro" w:eastAsia="Source Sans Pro" w:hAnsi="Source Sans Pro"/>
          <w:i w:val="1"/>
          <w:rtl w:val="0"/>
        </w:rPr>
        <w:t xml:space="preserve">     </w:t>
      </w:r>
      <w:r w:rsidDel="00000000" w:rsidR="00000000" w:rsidRPr="00000000">
        <w:rPr>
          <w:rFonts w:ascii="Source Sans Pro" w:cs="Source Sans Pro" w:eastAsia="Source Sans Pro" w:hAnsi="Source Sans Pro"/>
          <w:color w:val="000000"/>
          <w:rtl w:val="0"/>
        </w:rPr>
        <w:t xml:space="preserve"> dans le cadre du projet </w:t>
      </w:r>
      <w:r w:rsidDel="00000000" w:rsidR="00000000" w:rsidRPr="00000000">
        <w:rPr>
          <w:rFonts w:ascii="Source Sans Pro" w:cs="Source Sans Pro" w:eastAsia="Source Sans Pro" w:hAnsi="Source Sans Pro"/>
          <w:i w:val="1"/>
          <w:highlight w:val="yellow"/>
          <w:rtl w:val="0"/>
        </w:rPr>
        <w:t xml:space="preserve">nom du projet</w:t>
      </w:r>
      <w:r w:rsidDel="00000000" w:rsidR="00000000" w:rsidRPr="00000000">
        <w:rPr>
          <w:rFonts w:ascii="Source Sans Pro" w:cs="Source Sans Pro" w:eastAsia="Source Sans Pro" w:hAnsi="Source Sans Pro"/>
          <w:color w:val="000000"/>
          <w:rtl w:val="0"/>
        </w:rPr>
        <w:t xml:space="preserve">, correspondant à un montant valorisé de </w:t>
      </w:r>
      <w:r w:rsidDel="00000000" w:rsidR="00000000" w:rsidRPr="00000000">
        <w:rPr>
          <w:rFonts w:ascii="Source Sans Pro" w:cs="Source Sans Pro" w:eastAsia="Source Sans Pro" w:hAnsi="Source Sans Pro"/>
          <w:b w:val="1"/>
          <w:highlight w:val="yellow"/>
          <w:rtl w:val="0"/>
        </w:rPr>
        <w:t xml:space="preserve">0,00 €</w:t>
      </w:r>
      <w:r w:rsidDel="00000000" w:rsidR="00000000" w:rsidRPr="00000000">
        <w:rPr>
          <w:rFonts w:ascii="Source Sans Pro" w:cs="Source Sans Pro" w:eastAsia="Source Sans Pro" w:hAnsi="Source Sans Pro"/>
          <w:color w:val="000000"/>
          <w:highlight w:val="yellow"/>
          <w:rtl w:val="0"/>
        </w:rPr>
        <w:t xml:space="preserve">.</w:t>
      </w:r>
      <w:r w:rsidDel="00000000" w:rsidR="00000000" w:rsidRPr="00000000">
        <w:rPr>
          <w:rFonts w:ascii="Source Sans Pro" w:cs="Source Sans Pro" w:eastAsia="Source Sans Pro" w:hAnsi="Source Sans Pro"/>
          <w:color w:val="000000"/>
          <w:rtl w:val="0"/>
        </w:rPr>
        <w:t xml:space="preserve">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1">
      <w:pPr>
        <w:spacing w:after="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Pour faire valoir ce que de droit,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Fait à </w:t>
      </w:r>
      <w:bookmarkStart w:colFirst="0" w:colLast="0" w:name="bookmark=id.83ldtih3nt0f" w:id="38"/>
      <w:bookmarkEnd w:id="38"/>
      <w:r w:rsidDel="00000000" w:rsidR="00000000" w:rsidRPr="00000000">
        <w:rPr>
          <w:rFonts w:ascii="Source Sans Pro" w:cs="Source Sans Pro" w:eastAsia="Source Sans Pro" w:hAnsi="Source Sans Pro"/>
          <w:color w:val="000000"/>
          <w:rtl w:val="0"/>
        </w:rPr>
        <w:t xml:space="preserve">Lieu</w:t>
      </w:r>
    </w:p>
    <w:p w:rsidR="00000000" w:rsidDel="00000000" w:rsidP="00000000" w:rsidRDefault="00000000" w:rsidRPr="00000000" w14:paraId="00000064">
      <w:pPr>
        <w:spacing w:after="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Le </w:t>
      </w:r>
      <w:bookmarkStart w:colFirst="0" w:colLast="0" w:name="bookmark=id.u3lmlr454oif" w:id="39"/>
      <w:bookmarkEnd w:id="39"/>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065">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6">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7">
      <w:pPr>
        <w:spacing w:after="0" w:lineRule="auto"/>
        <w:ind w:left="5664" w:firstLine="707.0000000000005"/>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Signature</w:t>
      </w:r>
    </w:p>
    <w:p w:rsidR="00000000" w:rsidDel="00000000" w:rsidP="00000000" w:rsidRDefault="00000000" w:rsidRPr="00000000" w14:paraId="00000068">
      <w:pPr>
        <w:spacing w:after="0" w:lineRule="auto"/>
        <w:ind w:left="0" w:firstLine="0"/>
        <w:jc w:val="left"/>
        <w:rPr/>
      </w:pPr>
      <w:r w:rsidDel="00000000" w:rsidR="00000000" w:rsidRPr="00000000">
        <w:rPr>
          <w:rtl w:val="0"/>
        </w:rPr>
      </w:r>
    </w:p>
    <w:sectPr>
      <w:footerReference r:id="rId9" w:type="default"/>
      <w:pgSz w:h="11906" w:w="16838" w:orient="landscape"/>
      <w:pgMar w:bottom="426" w:top="568"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rFonts w:ascii="Source Sans Pro" w:cs="Source Sans Pro" w:eastAsia="Source Sans Pro" w:hAnsi="Source Sans Pro"/>
        <w:color w:val="666666"/>
        <w:sz w:val="18"/>
        <w:szCs w:val="18"/>
      </w:rPr>
    </w:pPr>
    <w:r w:rsidDel="00000000" w:rsidR="00000000" w:rsidRPr="00000000">
      <w:rPr>
        <w:rFonts w:ascii="Source Sans Pro" w:cs="Source Sans Pro" w:eastAsia="Source Sans Pro" w:hAnsi="Source Sans Pro"/>
        <w:color w:val="666666"/>
        <w:sz w:val="18"/>
        <w:szCs w:val="18"/>
        <w:rtl w:val="0"/>
      </w:rPr>
      <w:t xml:space="preserve">Page </w:t>
    </w:r>
    <w:r w:rsidDel="00000000" w:rsidR="00000000" w:rsidRPr="00000000">
      <w:rPr>
        <w:rFonts w:ascii="Source Sans Pro" w:cs="Source Sans Pro" w:eastAsia="Source Sans Pro" w:hAnsi="Source Sans Pro"/>
        <w:b w:val="1"/>
        <w:color w:val="666666"/>
        <w:sz w:val="18"/>
        <w:szCs w:val="18"/>
      </w:rPr>
      <w:fldChar w:fldCharType="begin"/>
      <w:instrText xml:space="preserve">PAGE</w:instrText>
      <w:fldChar w:fldCharType="separate"/>
      <w:fldChar w:fldCharType="end"/>
    </w:r>
    <w:r w:rsidDel="00000000" w:rsidR="00000000" w:rsidRPr="00000000">
      <w:rPr>
        <w:rFonts w:ascii="Source Sans Pro" w:cs="Source Sans Pro" w:eastAsia="Source Sans Pro" w:hAnsi="Source Sans Pro"/>
        <w:color w:val="666666"/>
        <w:sz w:val="18"/>
        <w:szCs w:val="18"/>
        <w:rtl w:val="0"/>
      </w:rPr>
      <w:t xml:space="preserve"> sur </w:t>
    </w:r>
    <w:r w:rsidDel="00000000" w:rsidR="00000000" w:rsidRPr="00000000">
      <w:rPr>
        <w:rFonts w:ascii="Source Sans Pro" w:cs="Source Sans Pro" w:eastAsia="Source Sans Pro" w:hAnsi="Source Sans Pro"/>
        <w:b w:val="1"/>
        <w:color w:val="666666"/>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D">
    <w:pPr>
      <w:spacing w:after="0" w:lineRule="auto"/>
      <w:jc w:val="center"/>
      <w:rPr>
        <w:color w:val="000000"/>
      </w:rPr>
    </w:pPr>
    <w:r w:rsidDel="00000000" w:rsidR="00000000" w:rsidRPr="00000000">
      <w:rPr>
        <w:rFonts w:ascii="Source Sans Pro" w:cs="Source Sans Pro" w:eastAsia="Source Sans Pro" w:hAnsi="Source Sans Pro"/>
        <w:b w:val="1"/>
        <w:color w:val="008f9b"/>
        <w:sz w:val="20"/>
        <w:szCs w:val="20"/>
      </w:rPr>
      <w:drawing>
        <wp:inline distB="114300" distT="114300" distL="114300" distR="114300">
          <wp:extent cx="5124450" cy="641612"/>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124450" cy="641612"/>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sz w:val="16"/>
          <w:szCs w:val="16"/>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color w:val="000000"/>
          <w:sz w:val="18"/>
          <w:szCs w:val="18"/>
          <w:rtl w:val="0"/>
        </w:rPr>
        <w:t xml:space="preserve"> La participation des administrateurs aux instances de gouvernance d’une association ne peut faire l’objet d’une valorisation dans le cadre d’un projet financé par l’Agence Française de Développement. Le bénévolat se distingue du « volontariat », contrat écrit faisant l’objet d’une définition légale et réglementaire distincte. </w:t>
      </w:r>
      <w:r w:rsidDel="00000000" w:rsidR="00000000" w:rsidRPr="00000000">
        <w:rPr>
          <w:rtl w:val="0"/>
        </w:rPr>
      </w:r>
    </w:p>
  </w:footnote>
  <w:footnote w:id="1">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sz w:val="18"/>
          <w:szCs w:val="18"/>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color w:val="000000"/>
          <w:sz w:val="18"/>
          <w:szCs w:val="18"/>
          <w:rtl w:val="0"/>
        </w:rPr>
        <w:t xml:space="preserve"> Le mécénat de compétences consiste pour une entreprise à mettre à disposition un salarié sur son temps de travail au profit d’un projet d’intérêt général.</w:t>
      </w:r>
    </w:p>
  </w:footnote>
  <w:footnote w:id="2">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sz w:val="18"/>
          <w:szCs w:val="18"/>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color w:val="000000"/>
          <w:sz w:val="18"/>
          <w:szCs w:val="18"/>
          <w:rtl w:val="0"/>
        </w:rPr>
        <w:t xml:space="preserve"> La mise à disposition d’un agent de service public peut faire l’objet d’une valorisation dès lors que l’agent d’une administration publique est mis à disposition sur son temps de travail au profit d’un projet d’intérêt général. L’agent de service publique mis à disposition doit être obligatoirement fonctionnaire titulaire ou agent contractuel en CDI.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jaL6bIm8Uca7t5qTINWkrXLlBA==">CgMxLjAyD2lkLjNvY2t6aGM5bmE5YzIPaWQud2t3aHg2YXVvNzNzMg9pZC53bDRpZ3dpODJhZmgyD2lkLmV0eTB4ZDZ0MGljZTIPaWQuc2wzM3QxMm05cWQ1Mg9pZC5xb3k3YmJ3OXlxMzQyD2lkLm8ydTd1eHRtejJjcTIPaWQuNnFzMjB2cmZ1bXA0Mg9pZC5wd2ZpOGZjMHBteGoyD2lkLnM0b284MjFjMm03NjIPaWQuOHAxM3U5bmkyOGJ2Mg9pZC40M213MGxqc2dyOHAyD2lkLnB6a2Q3MDY4YXEyNzIPaWQudjJiZHJka2Jmb2x1Mg9pZC43dWN3YTB4N2pmZzcyDmlkLmZpMDBzZm03cHp2Mg9pZC53ZGs5eTlnYWdtbmsyD2lkLnl2cjhkdTFsdGozYTIPaWQuNXNxc2c3d2UwNmdjMg9pZC41N280bmpleHFtNTkyD2lkLjc4dDd6MTVrZzhyYTIPaWQueHN5dTE5NXp1MHkwMg9pZC50aGcwbHluYnFib2IyD2lkLnZuNTc1Z2djaHdzZTIPaWQuc2JvZXRibHN5OTBsMg9pZC4zZnZsMTY2dGRiMXUyD2lkLms2YTZ2NXQ0MDd0NzIPaWQubTJyN2l6anZsajJiMg9pZC5rOW81czVwanlyam0yD2lkLnpjcWduNGswdnA0dzIPaWQuNWtkZjJ2ZmU3cmwyMg9pZC5lMXNhcHBzZ3dhMWsyD2lkLnoyaGxyZmd1ajhzbDIPaWQueHJwdzF2NGpsNnc1Mg9pZC5vM21hMWE1dXlhMnkyD2lkLnhhYjI3ZmpqNzk5MjIPaWQuNTNwaDFjc3RidDd0Mg9pZC52NXU5MmExbnM3dmEyD2lkLjgzbGR0aWgzbnQwZjIPaWQudTNsbWxyNDU0b2lmOAByITEtZG1PX0RTMl9YUjlUdHROSUxNRDVKV3RXVF9wZlB0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2023-06-14T14:55:00Z</dcterms:created>
</cp:coreProperties>
</file>